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3A1" w:rsidRPr="00410A1B" w:rsidRDefault="009613A1" w:rsidP="00797282">
      <w:pPr>
        <w:pStyle w:val="Default"/>
        <w:spacing w:afterLines="100" w:after="312" w:line="276" w:lineRule="auto"/>
        <w:rPr>
          <w:rFonts w:ascii="Times New Roman" w:eastAsia="Kozuka Gothic Pro B"/>
          <w:b/>
          <w:bCs/>
          <w:sz w:val="28"/>
          <w:szCs w:val="28"/>
        </w:rPr>
      </w:pPr>
      <w:bookmarkStart w:id="0" w:name="_Toc231025905"/>
      <w:bookmarkStart w:id="1" w:name="_Toc356548225"/>
      <w:bookmarkStart w:id="2" w:name="_Toc356548331"/>
      <w:bookmarkStart w:id="3" w:name="_Toc356548461"/>
      <w:bookmarkStart w:id="4" w:name="_Toc356563866"/>
      <w:bookmarkStart w:id="5" w:name="_Toc357502104"/>
      <w:bookmarkStart w:id="6" w:name="_Toc231025910"/>
      <w:r w:rsidRPr="00410A1B">
        <w:rPr>
          <w:rFonts w:ascii="Times New Roman" w:eastAsia="Kozuka Gothic Pro B"/>
          <w:b/>
          <w:bCs/>
          <w:sz w:val="28"/>
          <w:szCs w:val="28"/>
        </w:rPr>
        <w:t>Chapter II  Main Technical Specifications</w:t>
      </w:r>
      <w:bookmarkEnd w:id="0"/>
      <w:bookmarkEnd w:id="1"/>
      <w:bookmarkEnd w:id="2"/>
      <w:bookmarkEnd w:id="3"/>
      <w:bookmarkEnd w:id="4"/>
      <w:bookmarkEnd w:id="5"/>
    </w:p>
    <w:p w:rsidR="009613A1" w:rsidRPr="00410A1B" w:rsidRDefault="003150B7" w:rsidP="00797282">
      <w:pPr>
        <w:pStyle w:val="Default"/>
        <w:spacing w:afterLines="100" w:after="312" w:line="276" w:lineRule="auto"/>
        <w:rPr>
          <w:rFonts w:ascii="Times New Roman" w:eastAsiaTheme="minorEastAsia"/>
          <w:b/>
          <w:bCs/>
        </w:rPr>
      </w:pPr>
      <w:r>
        <w:rPr>
          <w:rFonts w:ascii="Times New Roman"/>
          <w:b/>
          <w:bCs/>
        </w:rPr>
        <w:t>2.1</w:t>
      </w:r>
      <w:r>
        <w:rPr>
          <w:rFonts w:ascii="Times New Roman" w:hint="eastAsia"/>
          <w:b/>
          <w:bCs/>
        </w:rPr>
        <w:t xml:space="preserve">   </w:t>
      </w:r>
      <w:r w:rsidR="00B463C9">
        <w:rPr>
          <w:rFonts w:ascii="Times New Roman"/>
          <w:b/>
          <w:bCs/>
        </w:rPr>
        <w:t>T</w:t>
      </w:r>
      <w:r w:rsidR="00B463C9">
        <w:rPr>
          <w:rFonts w:ascii="Times New Roman" w:hint="eastAsia"/>
          <w:b/>
          <w:bCs/>
        </w:rPr>
        <w:t>ractor</w:t>
      </w:r>
      <w:r w:rsidR="009613A1" w:rsidRPr="00410A1B">
        <w:rPr>
          <w:rFonts w:ascii="Times New Roman"/>
          <w:b/>
          <w:bCs/>
        </w:rPr>
        <w:t xml:space="preserve"> parameters </w:t>
      </w:r>
    </w:p>
    <w:p w:rsidR="0073243C" w:rsidRPr="00114BFD" w:rsidRDefault="0031072F" w:rsidP="00BA1C69">
      <w:pPr>
        <w:pStyle w:val="Default"/>
        <w:spacing w:afterLines="100" w:after="312" w:line="276" w:lineRule="auto"/>
        <w:rPr>
          <w:rFonts w:ascii="Times New Roman" w:eastAsiaTheme="minorEastAsia"/>
          <w:sz w:val="21"/>
          <w:szCs w:val="21"/>
        </w:rPr>
      </w:pPr>
      <w:r w:rsidRPr="00410A1B">
        <w:rPr>
          <w:rFonts w:ascii="Times New Roman" w:eastAsia="Kozuka Gothic Pro B"/>
          <w:sz w:val="21"/>
          <w:szCs w:val="21"/>
        </w:rPr>
        <w:t>The parameters of YTO-NLY series tractors are shown in Table 2-1</w:t>
      </w:r>
      <w:r w:rsidR="00114BFD">
        <w:rPr>
          <w:rFonts w:ascii="Times New Roman" w:eastAsiaTheme="minorEastAsia" w:hint="eastAsia"/>
          <w:sz w:val="21"/>
          <w:szCs w:val="21"/>
        </w:rPr>
        <w:t>.</w:t>
      </w:r>
    </w:p>
    <w:p w:rsidR="0073243C" w:rsidRPr="00410A1B" w:rsidRDefault="0031072F" w:rsidP="00BA1C69">
      <w:pPr>
        <w:spacing w:afterLines="50" w:after="156" w:line="276" w:lineRule="auto"/>
        <w:jc w:val="center"/>
        <w:rPr>
          <w:rFonts w:eastAsia="宋体"/>
          <w:b/>
          <w:bCs/>
        </w:rPr>
      </w:pPr>
      <w:r w:rsidRPr="00410A1B">
        <w:rPr>
          <w:rFonts w:eastAsia="宋体"/>
          <w:b/>
          <w:bCs/>
        </w:rPr>
        <w:t>Table 2-1</w:t>
      </w:r>
      <w:r w:rsidR="00E44FE7">
        <w:rPr>
          <w:rFonts w:eastAsia="宋体" w:hint="eastAsia"/>
          <w:b/>
          <w:bCs/>
        </w:rPr>
        <w:t xml:space="preserve"> </w:t>
      </w:r>
      <w:r w:rsidR="00B463C9">
        <w:rPr>
          <w:rFonts w:eastAsia="宋体"/>
          <w:b/>
          <w:bCs/>
        </w:rPr>
        <w:t xml:space="preserve"> YTO-NLY series tractor</w:t>
      </w:r>
      <w:r w:rsidR="00B463C9">
        <w:rPr>
          <w:rFonts w:eastAsia="宋体" w:hint="eastAsia"/>
          <w:b/>
          <w:bCs/>
        </w:rPr>
        <w:t xml:space="preserve"> </w:t>
      </w:r>
      <w:r w:rsidRPr="00410A1B">
        <w:rPr>
          <w:rFonts w:eastAsia="宋体"/>
          <w:b/>
          <w:bCs/>
        </w:rPr>
        <w:t>parameters</w:t>
      </w:r>
    </w:p>
    <w:tbl>
      <w:tblPr>
        <w:tblW w:w="4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03"/>
        <w:gridCol w:w="1026"/>
        <w:gridCol w:w="1053"/>
        <w:gridCol w:w="935"/>
        <w:gridCol w:w="999"/>
      </w:tblGrid>
      <w:tr w:rsidR="00C86E88" w:rsidRPr="00410A1B" w:rsidTr="00C86E88">
        <w:trPr>
          <w:cantSplit/>
          <w:jc w:val="center"/>
        </w:trPr>
        <w:tc>
          <w:tcPr>
            <w:tcW w:w="2935" w:type="pct"/>
          </w:tcPr>
          <w:p w:rsidR="0031072F" w:rsidRPr="00B463C9" w:rsidRDefault="0031072F" w:rsidP="00B463C9">
            <w:pPr>
              <w:spacing w:line="320" w:lineRule="exact"/>
              <w:jc w:val="center"/>
              <w:rPr>
                <w:rFonts w:eastAsiaTheme="minorEastAsia"/>
                <w:sz w:val="18"/>
                <w:szCs w:val="18"/>
              </w:rPr>
            </w:pPr>
            <w:r w:rsidRPr="00B463C9">
              <w:rPr>
                <w:sz w:val="18"/>
                <w:szCs w:val="18"/>
              </w:rPr>
              <w:t>Model</w:t>
            </w:r>
          </w:p>
        </w:tc>
        <w:tc>
          <w:tcPr>
            <w:tcW w:w="528" w:type="pct"/>
            <w:vAlign w:val="center"/>
          </w:tcPr>
          <w:p w:rsidR="0031072F" w:rsidRPr="00B463C9" w:rsidRDefault="0031072F" w:rsidP="0031072F">
            <w:pPr>
              <w:spacing w:line="320" w:lineRule="exact"/>
              <w:jc w:val="center"/>
              <w:rPr>
                <w:rFonts w:eastAsiaTheme="minorEastAsia"/>
                <w:sz w:val="18"/>
                <w:szCs w:val="18"/>
              </w:rPr>
            </w:pPr>
            <w:r w:rsidRPr="00B463C9">
              <w:rPr>
                <w:rFonts w:eastAsiaTheme="minorEastAsia"/>
                <w:sz w:val="18"/>
                <w:szCs w:val="18"/>
              </w:rPr>
              <w:t>NLY954</w:t>
            </w:r>
          </w:p>
        </w:tc>
        <w:tc>
          <w:tcPr>
            <w:tcW w:w="542" w:type="pct"/>
          </w:tcPr>
          <w:p w:rsidR="0031072F" w:rsidRPr="00B463C9" w:rsidRDefault="0031072F" w:rsidP="0031072F">
            <w:pPr>
              <w:spacing w:line="320" w:lineRule="exact"/>
              <w:jc w:val="center"/>
              <w:rPr>
                <w:rFonts w:eastAsiaTheme="minorEastAsia"/>
                <w:sz w:val="18"/>
                <w:szCs w:val="18"/>
              </w:rPr>
            </w:pPr>
            <w:r w:rsidRPr="00B463C9">
              <w:rPr>
                <w:rFonts w:eastAsiaTheme="minorEastAsia"/>
                <w:sz w:val="18"/>
                <w:szCs w:val="18"/>
              </w:rPr>
              <w:t>NLY1054</w:t>
            </w:r>
          </w:p>
        </w:tc>
        <w:tc>
          <w:tcPr>
            <w:tcW w:w="481" w:type="pct"/>
          </w:tcPr>
          <w:p w:rsidR="0031072F" w:rsidRPr="00B463C9" w:rsidRDefault="0031072F" w:rsidP="0031072F">
            <w:pPr>
              <w:spacing w:line="320" w:lineRule="exact"/>
              <w:jc w:val="center"/>
              <w:rPr>
                <w:rFonts w:eastAsiaTheme="minorEastAsia"/>
                <w:sz w:val="18"/>
                <w:szCs w:val="18"/>
              </w:rPr>
            </w:pPr>
            <w:r w:rsidRPr="00B463C9">
              <w:rPr>
                <w:rFonts w:eastAsiaTheme="minorEastAsia"/>
                <w:sz w:val="18"/>
                <w:szCs w:val="18"/>
              </w:rPr>
              <w:t>NLY1154</w:t>
            </w:r>
          </w:p>
        </w:tc>
        <w:tc>
          <w:tcPr>
            <w:tcW w:w="514" w:type="pct"/>
          </w:tcPr>
          <w:p w:rsidR="0031072F" w:rsidRPr="00B463C9" w:rsidRDefault="0031072F" w:rsidP="0031072F">
            <w:pPr>
              <w:spacing w:line="320" w:lineRule="exact"/>
              <w:jc w:val="center"/>
              <w:rPr>
                <w:rFonts w:eastAsiaTheme="minorEastAsia"/>
                <w:sz w:val="18"/>
                <w:szCs w:val="18"/>
              </w:rPr>
            </w:pPr>
            <w:r w:rsidRPr="00B463C9">
              <w:rPr>
                <w:rFonts w:eastAsiaTheme="minorEastAsia"/>
                <w:sz w:val="18"/>
                <w:szCs w:val="18"/>
              </w:rPr>
              <w:t>NLY1254</w:t>
            </w:r>
          </w:p>
        </w:tc>
      </w:tr>
      <w:tr w:rsidR="00F94086" w:rsidRPr="00410A1B" w:rsidTr="00C86E88">
        <w:trPr>
          <w:cantSplit/>
          <w:jc w:val="center"/>
        </w:trPr>
        <w:tc>
          <w:tcPr>
            <w:tcW w:w="2935" w:type="pct"/>
          </w:tcPr>
          <w:p w:rsidR="00F94086" w:rsidRPr="00552269" w:rsidRDefault="00552269" w:rsidP="00F94086">
            <w:pPr>
              <w:spacing w:line="320" w:lineRule="exact"/>
              <w:jc w:val="left"/>
              <w:rPr>
                <w:rFonts w:eastAsiaTheme="minorEastAsia"/>
                <w:sz w:val="18"/>
                <w:szCs w:val="18"/>
              </w:rPr>
            </w:pPr>
            <w:r>
              <w:rPr>
                <w:rFonts w:eastAsiaTheme="minorEastAsia" w:hint="eastAsia"/>
                <w:sz w:val="18"/>
                <w:szCs w:val="18"/>
              </w:rPr>
              <w:t>E</w:t>
            </w:r>
            <w:r w:rsidR="00F94086" w:rsidRPr="00410A1B">
              <w:rPr>
                <w:sz w:val="18"/>
                <w:szCs w:val="18"/>
              </w:rPr>
              <w:t xml:space="preserve">ngine cylinder </w:t>
            </w:r>
            <w:r>
              <w:rPr>
                <w:rFonts w:eastAsiaTheme="minorEastAsia" w:hint="eastAsia"/>
                <w:sz w:val="18"/>
                <w:szCs w:val="18"/>
              </w:rPr>
              <w:t>number</w:t>
            </w:r>
          </w:p>
        </w:tc>
        <w:tc>
          <w:tcPr>
            <w:tcW w:w="2065" w:type="pct"/>
            <w:gridSpan w:val="4"/>
          </w:tcPr>
          <w:p w:rsidR="00F94086" w:rsidRPr="00410A1B" w:rsidRDefault="00410A1B" w:rsidP="00F94086">
            <w:pPr>
              <w:spacing w:line="320" w:lineRule="exact"/>
              <w:jc w:val="center"/>
              <w:rPr>
                <w:rFonts w:eastAsiaTheme="minorEastAsia"/>
                <w:sz w:val="18"/>
                <w:szCs w:val="18"/>
              </w:rPr>
            </w:pPr>
            <w:r>
              <w:rPr>
                <w:rFonts w:eastAsiaTheme="minorEastAsia" w:hint="eastAsia"/>
                <w:sz w:val="18"/>
                <w:szCs w:val="18"/>
              </w:rPr>
              <w:t>f</w:t>
            </w:r>
            <w:r w:rsidR="00F94086" w:rsidRPr="00410A1B">
              <w:rPr>
                <w:sz w:val="18"/>
                <w:szCs w:val="18"/>
              </w:rPr>
              <w:t>our cylinders</w:t>
            </w:r>
          </w:p>
        </w:tc>
      </w:tr>
      <w:tr w:rsidR="00F94086" w:rsidRPr="00410A1B" w:rsidTr="00C86E88">
        <w:trPr>
          <w:cantSplit/>
          <w:jc w:val="center"/>
        </w:trPr>
        <w:tc>
          <w:tcPr>
            <w:tcW w:w="2935" w:type="pct"/>
          </w:tcPr>
          <w:p w:rsidR="00F94086" w:rsidRPr="00410A1B" w:rsidRDefault="00F94086" w:rsidP="00F94086">
            <w:pPr>
              <w:spacing w:line="320" w:lineRule="exact"/>
              <w:jc w:val="left"/>
              <w:rPr>
                <w:rFonts w:eastAsiaTheme="minorEastAsia"/>
                <w:sz w:val="18"/>
                <w:szCs w:val="18"/>
              </w:rPr>
            </w:pPr>
            <w:r w:rsidRPr="00410A1B">
              <w:rPr>
                <w:sz w:val="18"/>
                <w:szCs w:val="18"/>
              </w:rPr>
              <w:t>Type</w:t>
            </w:r>
          </w:p>
        </w:tc>
        <w:tc>
          <w:tcPr>
            <w:tcW w:w="2065" w:type="pct"/>
            <w:gridSpan w:val="4"/>
          </w:tcPr>
          <w:p w:rsidR="00F94086" w:rsidRPr="00410A1B" w:rsidRDefault="00F94086" w:rsidP="00F94086">
            <w:pPr>
              <w:spacing w:line="320" w:lineRule="exact"/>
              <w:jc w:val="center"/>
              <w:rPr>
                <w:rFonts w:eastAsiaTheme="minorEastAsia"/>
                <w:sz w:val="18"/>
                <w:szCs w:val="18"/>
              </w:rPr>
            </w:pPr>
            <w:r w:rsidRPr="00410A1B">
              <w:rPr>
                <w:sz w:val="18"/>
                <w:szCs w:val="18"/>
              </w:rPr>
              <w:t>four-wheel</w:t>
            </w:r>
            <w:r w:rsidR="00552269">
              <w:rPr>
                <w:rFonts w:eastAsiaTheme="minorEastAsia" w:hint="eastAsia"/>
                <w:sz w:val="18"/>
                <w:szCs w:val="18"/>
              </w:rPr>
              <w:t>ed</w:t>
            </w:r>
            <w:r w:rsidRPr="00410A1B">
              <w:rPr>
                <w:sz w:val="18"/>
                <w:szCs w:val="18"/>
              </w:rPr>
              <w:t xml:space="preserve"> drive</w:t>
            </w:r>
          </w:p>
        </w:tc>
      </w:tr>
      <w:tr w:rsidR="0031072F" w:rsidRPr="00410A1B" w:rsidTr="00C86E88">
        <w:trPr>
          <w:cantSplit/>
          <w:jc w:val="center"/>
        </w:trPr>
        <w:tc>
          <w:tcPr>
            <w:tcW w:w="2935" w:type="pct"/>
          </w:tcPr>
          <w:p w:rsidR="0031072F" w:rsidRPr="00410A1B" w:rsidRDefault="00552269" w:rsidP="0031072F">
            <w:pPr>
              <w:spacing w:line="320" w:lineRule="exact"/>
              <w:jc w:val="left"/>
              <w:rPr>
                <w:rFonts w:eastAsiaTheme="minorEastAsia"/>
                <w:sz w:val="18"/>
                <w:szCs w:val="18"/>
              </w:rPr>
            </w:pPr>
            <w:r>
              <w:rPr>
                <w:sz w:val="18"/>
                <w:szCs w:val="18"/>
              </w:rPr>
              <w:t>Max</w:t>
            </w:r>
            <w:r>
              <w:rPr>
                <w:rFonts w:eastAsiaTheme="minorEastAsia" w:hint="eastAsia"/>
                <w:sz w:val="18"/>
                <w:szCs w:val="18"/>
              </w:rPr>
              <w:t>.</w:t>
            </w:r>
            <w:r w:rsidR="00410A1B">
              <w:rPr>
                <w:sz w:val="18"/>
                <w:szCs w:val="18"/>
              </w:rPr>
              <w:t xml:space="preserve"> traction force</w:t>
            </w:r>
            <w:r w:rsidR="00BF553C">
              <w:rPr>
                <w:rFonts w:eastAsiaTheme="minorEastAsia" w:hint="eastAsia"/>
                <w:sz w:val="18"/>
                <w:szCs w:val="18"/>
              </w:rPr>
              <w:t xml:space="preserve"> </w:t>
            </w:r>
            <w:r w:rsidR="00410A1B">
              <w:rPr>
                <w:sz w:val="18"/>
                <w:szCs w:val="18"/>
              </w:rPr>
              <w:t>(</w:t>
            </w:r>
            <w:r w:rsidR="00410A1B">
              <w:rPr>
                <w:rFonts w:eastAsiaTheme="minorEastAsia" w:hint="eastAsia"/>
                <w:sz w:val="18"/>
                <w:szCs w:val="18"/>
              </w:rPr>
              <w:t>KN</w:t>
            </w:r>
            <w:r w:rsidR="0031072F" w:rsidRPr="00410A1B">
              <w:rPr>
                <w:sz w:val="18"/>
                <w:szCs w:val="18"/>
              </w:rPr>
              <w:t>)</w:t>
            </w:r>
          </w:p>
        </w:tc>
        <w:tc>
          <w:tcPr>
            <w:tcW w:w="2065" w:type="pct"/>
            <w:gridSpan w:val="4"/>
          </w:tcPr>
          <w:p w:rsidR="0031072F" w:rsidRPr="00410A1B" w:rsidRDefault="0031072F" w:rsidP="0031072F">
            <w:pPr>
              <w:spacing w:line="320" w:lineRule="exact"/>
              <w:jc w:val="center"/>
              <w:rPr>
                <w:rFonts w:eastAsiaTheme="minorEastAsia"/>
                <w:sz w:val="18"/>
                <w:szCs w:val="18"/>
              </w:rPr>
            </w:pPr>
            <w:r w:rsidRPr="00410A1B">
              <w:rPr>
                <w:rFonts w:eastAsiaTheme="minorEastAsia"/>
                <w:sz w:val="18"/>
                <w:szCs w:val="18"/>
              </w:rPr>
              <w:t>≥41</w:t>
            </w:r>
          </w:p>
        </w:tc>
      </w:tr>
      <w:tr w:rsidR="0031072F" w:rsidRPr="00410A1B" w:rsidTr="00C86E88">
        <w:trPr>
          <w:cantSplit/>
          <w:jc w:val="center"/>
        </w:trPr>
        <w:tc>
          <w:tcPr>
            <w:tcW w:w="2935" w:type="pct"/>
          </w:tcPr>
          <w:p w:rsidR="0031072F" w:rsidRPr="00410A1B" w:rsidRDefault="0031072F" w:rsidP="00BF553C">
            <w:pPr>
              <w:spacing w:line="320" w:lineRule="exact"/>
              <w:jc w:val="left"/>
              <w:rPr>
                <w:rFonts w:eastAsiaTheme="minorEastAsia"/>
                <w:sz w:val="18"/>
                <w:szCs w:val="18"/>
              </w:rPr>
            </w:pPr>
            <w:r w:rsidRPr="00410A1B">
              <w:rPr>
                <w:sz w:val="18"/>
                <w:szCs w:val="18"/>
              </w:rPr>
              <w:t>Max</w:t>
            </w:r>
            <w:r w:rsidR="00552269">
              <w:rPr>
                <w:rFonts w:eastAsiaTheme="minorEastAsia" w:hint="eastAsia"/>
                <w:sz w:val="18"/>
                <w:szCs w:val="18"/>
              </w:rPr>
              <w:t xml:space="preserve">. </w:t>
            </w:r>
            <w:r w:rsidRPr="00410A1B">
              <w:rPr>
                <w:sz w:val="18"/>
                <w:szCs w:val="18"/>
              </w:rPr>
              <w:t xml:space="preserve">lifting force (610 mm </w:t>
            </w:r>
            <w:r w:rsidR="00410A1B">
              <w:rPr>
                <w:sz w:val="18"/>
                <w:szCs w:val="18"/>
              </w:rPr>
              <w:t>behind the suspension shaft)</w:t>
            </w:r>
            <w:r w:rsidR="00BF553C">
              <w:rPr>
                <w:rFonts w:eastAsiaTheme="minorEastAsia" w:hint="eastAsia"/>
                <w:sz w:val="18"/>
                <w:szCs w:val="18"/>
              </w:rPr>
              <w:t xml:space="preserve"> </w:t>
            </w:r>
            <w:r w:rsidR="00410A1B">
              <w:rPr>
                <w:sz w:val="18"/>
                <w:szCs w:val="18"/>
              </w:rPr>
              <w:t>(</w:t>
            </w:r>
            <w:r w:rsidR="00410A1B">
              <w:rPr>
                <w:rFonts w:eastAsiaTheme="minorEastAsia" w:hint="eastAsia"/>
                <w:sz w:val="18"/>
                <w:szCs w:val="18"/>
              </w:rPr>
              <w:t>KN</w:t>
            </w:r>
            <w:r w:rsidRPr="00410A1B">
              <w:rPr>
                <w:sz w:val="18"/>
                <w:szCs w:val="18"/>
              </w:rPr>
              <w:t>)</w:t>
            </w:r>
          </w:p>
        </w:tc>
        <w:tc>
          <w:tcPr>
            <w:tcW w:w="2065" w:type="pct"/>
            <w:gridSpan w:val="4"/>
          </w:tcPr>
          <w:p w:rsidR="0031072F" w:rsidRPr="00410A1B" w:rsidRDefault="0031072F" w:rsidP="0031072F">
            <w:pPr>
              <w:spacing w:line="320" w:lineRule="exact"/>
              <w:jc w:val="center"/>
              <w:rPr>
                <w:rFonts w:eastAsiaTheme="minorEastAsia"/>
                <w:sz w:val="18"/>
                <w:szCs w:val="18"/>
              </w:rPr>
            </w:pPr>
            <w:r w:rsidRPr="00410A1B">
              <w:rPr>
                <w:rFonts w:eastAsiaTheme="minorEastAsia"/>
                <w:sz w:val="18"/>
                <w:szCs w:val="18"/>
              </w:rPr>
              <w:t>≥25</w:t>
            </w:r>
          </w:p>
        </w:tc>
      </w:tr>
      <w:tr w:rsidR="00C86E88" w:rsidRPr="00410A1B" w:rsidTr="00C86E88">
        <w:trPr>
          <w:cantSplit/>
          <w:jc w:val="center"/>
        </w:trPr>
        <w:tc>
          <w:tcPr>
            <w:tcW w:w="2935" w:type="pct"/>
          </w:tcPr>
          <w:p w:rsidR="0031072F" w:rsidRPr="00410A1B" w:rsidRDefault="00552269" w:rsidP="00BF553C">
            <w:pPr>
              <w:spacing w:line="320" w:lineRule="exact"/>
              <w:jc w:val="left"/>
              <w:rPr>
                <w:rFonts w:eastAsiaTheme="minorEastAsia"/>
                <w:sz w:val="18"/>
                <w:szCs w:val="18"/>
              </w:rPr>
            </w:pPr>
            <w:r>
              <w:rPr>
                <w:sz w:val="18"/>
                <w:szCs w:val="18"/>
              </w:rPr>
              <w:t>Max</w:t>
            </w:r>
            <w:r>
              <w:rPr>
                <w:rFonts w:eastAsiaTheme="minorEastAsia" w:hint="eastAsia"/>
                <w:sz w:val="18"/>
                <w:szCs w:val="18"/>
              </w:rPr>
              <w:t>.</w:t>
            </w:r>
            <w:r w:rsidR="0031072F" w:rsidRPr="00410A1B">
              <w:rPr>
                <w:sz w:val="18"/>
                <w:szCs w:val="18"/>
              </w:rPr>
              <w:t xml:space="preserve"> power of PTO shaft at rated speed</w:t>
            </w:r>
            <w:r w:rsidR="00410A1B">
              <w:rPr>
                <w:rFonts w:eastAsiaTheme="minorEastAsia" w:hint="eastAsia"/>
                <w:sz w:val="18"/>
                <w:szCs w:val="18"/>
              </w:rPr>
              <w:t xml:space="preserve"> </w:t>
            </w:r>
            <w:r w:rsidR="00410A1B">
              <w:rPr>
                <w:sz w:val="18"/>
                <w:szCs w:val="18"/>
              </w:rPr>
              <w:t>(</w:t>
            </w:r>
            <w:r w:rsidR="00410A1B">
              <w:rPr>
                <w:rFonts w:eastAsiaTheme="minorEastAsia" w:hint="eastAsia"/>
                <w:sz w:val="18"/>
                <w:szCs w:val="18"/>
              </w:rPr>
              <w:t>KW</w:t>
            </w:r>
            <w:r w:rsidR="0031072F" w:rsidRPr="00410A1B">
              <w:rPr>
                <w:sz w:val="18"/>
                <w:szCs w:val="18"/>
              </w:rPr>
              <w:t>)</w:t>
            </w:r>
          </w:p>
        </w:tc>
        <w:tc>
          <w:tcPr>
            <w:tcW w:w="528" w:type="pct"/>
            <w:vAlign w:val="center"/>
          </w:tcPr>
          <w:p w:rsidR="0031072F" w:rsidRPr="00410A1B" w:rsidRDefault="0031072F" w:rsidP="00BA1C69">
            <w:pPr>
              <w:spacing w:line="320" w:lineRule="exact"/>
              <w:jc w:val="center"/>
              <w:rPr>
                <w:rFonts w:eastAsiaTheme="minorEastAsia"/>
                <w:sz w:val="18"/>
                <w:szCs w:val="18"/>
              </w:rPr>
            </w:pPr>
            <w:r w:rsidRPr="00410A1B">
              <w:rPr>
                <w:rFonts w:eastAsiaTheme="minorEastAsia"/>
                <w:sz w:val="18"/>
                <w:szCs w:val="18"/>
              </w:rPr>
              <w:t>5</w:t>
            </w:r>
            <w:r w:rsidR="00BA1C69">
              <w:rPr>
                <w:rFonts w:eastAsiaTheme="minorEastAsia" w:hint="eastAsia"/>
                <w:sz w:val="18"/>
                <w:szCs w:val="18"/>
              </w:rPr>
              <w:t>7</w:t>
            </w:r>
          </w:p>
        </w:tc>
        <w:tc>
          <w:tcPr>
            <w:tcW w:w="542" w:type="pct"/>
          </w:tcPr>
          <w:p w:rsidR="0031072F" w:rsidRPr="00410A1B" w:rsidRDefault="00BA1C69" w:rsidP="0031072F">
            <w:pPr>
              <w:spacing w:line="320" w:lineRule="exact"/>
              <w:jc w:val="center"/>
              <w:rPr>
                <w:rFonts w:eastAsiaTheme="minorEastAsia"/>
                <w:sz w:val="18"/>
                <w:szCs w:val="18"/>
              </w:rPr>
            </w:pPr>
            <w:r>
              <w:rPr>
                <w:rFonts w:eastAsiaTheme="minorEastAsia" w:hint="eastAsia"/>
                <w:sz w:val="18"/>
                <w:szCs w:val="18"/>
              </w:rPr>
              <w:t>63</w:t>
            </w:r>
          </w:p>
        </w:tc>
        <w:tc>
          <w:tcPr>
            <w:tcW w:w="481" w:type="pct"/>
          </w:tcPr>
          <w:p w:rsidR="0031072F" w:rsidRPr="00410A1B" w:rsidRDefault="00BA1C69" w:rsidP="0031072F">
            <w:pPr>
              <w:spacing w:line="320" w:lineRule="exact"/>
              <w:jc w:val="center"/>
              <w:rPr>
                <w:rFonts w:eastAsiaTheme="minorEastAsia"/>
                <w:sz w:val="18"/>
                <w:szCs w:val="18"/>
              </w:rPr>
            </w:pPr>
            <w:r>
              <w:rPr>
                <w:rFonts w:eastAsiaTheme="minorEastAsia" w:hint="eastAsia"/>
                <w:sz w:val="18"/>
                <w:szCs w:val="18"/>
              </w:rPr>
              <w:t>68</w:t>
            </w:r>
          </w:p>
        </w:tc>
        <w:tc>
          <w:tcPr>
            <w:tcW w:w="514" w:type="pct"/>
          </w:tcPr>
          <w:p w:rsidR="0031072F" w:rsidRPr="00410A1B" w:rsidRDefault="00BA1C69" w:rsidP="0031072F">
            <w:pPr>
              <w:spacing w:line="320" w:lineRule="exact"/>
              <w:jc w:val="center"/>
              <w:rPr>
                <w:rFonts w:eastAsiaTheme="minorEastAsia"/>
                <w:sz w:val="18"/>
                <w:szCs w:val="18"/>
              </w:rPr>
            </w:pPr>
            <w:r>
              <w:rPr>
                <w:rFonts w:eastAsiaTheme="minorEastAsia" w:hint="eastAsia"/>
                <w:sz w:val="18"/>
                <w:szCs w:val="18"/>
              </w:rPr>
              <w:t>75</w:t>
            </w:r>
          </w:p>
        </w:tc>
      </w:tr>
      <w:tr w:rsidR="0031072F" w:rsidRPr="00410A1B" w:rsidTr="00C86E88">
        <w:trPr>
          <w:cantSplit/>
          <w:trHeight w:val="946"/>
          <w:jc w:val="center"/>
        </w:trPr>
        <w:tc>
          <w:tcPr>
            <w:tcW w:w="2935" w:type="pct"/>
          </w:tcPr>
          <w:p w:rsidR="0031072F" w:rsidRPr="00410A1B" w:rsidRDefault="00552269" w:rsidP="0031072F">
            <w:pPr>
              <w:spacing w:line="320" w:lineRule="exact"/>
              <w:jc w:val="left"/>
              <w:rPr>
                <w:sz w:val="18"/>
                <w:szCs w:val="18"/>
              </w:rPr>
            </w:pPr>
            <w:r>
              <w:rPr>
                <w:rFonts w:eastAsiaTheme="minorEastAsia" w:hint="eastAsia"/>
                <w:sz w:val="18"/>
                <w:szCs w:val="18"/>
              </w:rPr>
              <w:t>Overall</w:t>
            </w:r>
            <w:r w:rsidR="0031072F" w:rsidRPr="00410A1B">
              <w:rPr>
                <w:sz w:val="18"/>
                <w:szCs w:val="18"/>
              </w:rPr>
              <w:t xml:space="preserve"> dimensions (front wheel 340/85R24, rear wheel 420/85R34) </w:t>
            </w:r>
          </w:p>
          <w:p w:rsidR="0031072F" w:rsidRPr="00C86E88" w:rsidRDefault="00410A1B" w:rsidP="0031072F">
            <w:pPr>
              <w:spacing w:line="320" w:lineRule="exact"/>
              <w:jc w:val="left"/>
              <w:rPr>
                <w:rFonts w:eastAsiaTheme="minorEastAsia"/>
                <w:sz w:val="18"/>
                <w:szCs w:val="18"/>
              </w:rPr>
            </w:pPr>
            <w:r>
              <w:rPr>
                <w:sz w:val="18"/>
                <w:szCs w:val="18"/>
              </w:rPr>
              <w:t>L</w:t>
            </w:r>
            <w:r>
              <w:rPr>
                <w:rFonts w:eastAsiaTheme="minorEastAsia" w:hint="eastAsia"/>
                <w:sz w:val="18"/>
                <w:szCs w:val="18"/>
              </w:rPr>
              <w:t>ength</w:t>
            </w:r>
            <w:r w:rsidR="0031072F" w:rsidRPr="00410A1B">
              <w:rPr>
                <w:sz w:val="18"/>
                <w:szCs w:val="18"/>
              </w:rPr>
              <w:t xml:space="preserve"> (including front counterweight and rear suspension)</w:t>
            </w:r>
            <w:r w:rsidR="00C86E88">
              <w:rPr>
                <w:rFonts w:eastAsiaTheme="minorEastAsia" w:hint="eastAsia"/>
                <w:sz w:val="18"/>
                <w:szCs w:val="18"/>
              </w:rPr>
              <w:t xml:space="preserve"> </w:t>
            </w:r>
            <w:r w:rsidR="00C86E88" w:rsidRPr="00410A1B">
              <w:rPr>
                <w:sz w:val="18"/>
                <w:szCs w:val="18"/>
              </w:rPr>
              <w:t>(mm)</w:t>
            </w:r>
          </w:p>
          <w:p w:rsidR="0031072F" w:rsidRPr="00410A1B" w:rsidRDefault="00410A1B" w:rsidP="0031072F">
            <w:pPr>
              <w:spacing w:line="320" w:lineRule="exact"/>
              <w:jc w:val="left"/>
              <w:rPr>
                <w:sz w:val="18"/>
                <w:szCs w:val="18"/>
              </w:rPr>
            </w:pPr>
            <w:r>
              <w:rPr>
                <w:sz w:val="18"/>
                <w:szCs w:val="18"/>
              </w:rPr>
              <w:t>Wid</w:t>
            </w:r>
            <w:r>
              <w:rPr>
                <w:rFonts w:eastAsiaTheme="minorEastAsia" w:hint="eastAsia"/>
                <w:sz w:val="18"/>
                <w:szCs w:val="18"/>
              </w:rPr>
              <w:t>th</w:t>
            </w:r>
            <w:r w:rsidR="00552269">
              <w:rPr>
                <w:sz w:val="18"/>
                <w:szCs w:val="18"/>
              </w:rPr>
              <w:t xml:space="preserve"> (wheel tr</w:t>
            </w:r>
            <w:r w:rsidR="00552269">
              <w:rPr>
                <w:rFonts w:eastAsiaTheme="minorEastAsia" w:hint="eastAsia"/>
                <w:sz w:val="18"/>
                <w:szCs w:val="18"/>
              </w:rPr>
              <w:t>ead</w:t>
            </w:r>
            <w:r w:rsidR="0031072F" w:rsidRPr="00410A1B">
              <w:rPr>
                <w:sz w:val="18"/>
                <w:szCs w:val="18"/>
              </w:rPr>
              <w:t xml:space="preserve"> at the factory)</w:t>
            </w:r>
          </w:p>
          <w:p w:rsidR="0031072F" w:rsidRPr="00410A1B" w:rsidRDefault="00410A1B" w:rsidP="0031072F">
            <w:pPr>
              <w:spacing w:line="320" w:lineRule="exact"/>
              <w:jc w:val="left"/>
              <w:rPr>
                <w:rFonts w:eastAsiaTheme="minorEastAsia"/>
                <w:sz w:val="18"/>
                <w:szCs w:val="18"/>
              </w:rPr>
            </w:pPr>
            <w:r>
              <w:rPr>
                <w:sz w:val="18"/>
                <w:szCs w:val="18"/>
              </w:rPr>
              <w:t>H</w:t>
            </w:r>
            <w:r>
              <w:rPr>
                <w:rFonts w:eastAsiaTheme="minorEastAsia" w:hint="eastAsia"/>
                <w:sz w:val="18"/>
                <w:szCs w:val="18"/>
              </w:rPr>
              <w:t>eight</w:t>
            </w:r>
            <w:r w:rsidR="0031072F" w:rsidRPr="00410A1B">
              <w:rPr>
                <w:sz w:val="18"/>
                <w:szCs w:val="18"/>
              </w:rPr>
              <w:t xml:space="preserve"> (top of protective rack)</w:t>
            </w:r>
          </w:p>
        </w:tc>
        <w:tc>
          <w:tcPr>
            <w:tcW w:w="2065" w:type="pct"/>
            <w:gridSpan w:val="4"/>
          </w:tcPr>
          <w:p w:rsidR="0031072F" w:rsidRPr="00410A1B" w:rsidRDefault="0031072F" w:rsidP="00410A1B">
            <w:pPr>
              <w:spacing w:line="320" w:lineRule="exact"/>
              <w:rPr>
                <w:rFonts w:eastAsiaTheme="minorEastAsia"/>
                <w:sz w:val="18"/>
                <w:szCs w:val="18"/>
              </w:rPr>
            </w:pPr>
          </w:p>
          <w:p w:rsidR="0031072F" w:rsidRPr="00410A1B" w:rsidRDefault="0031072F" w:rsidP="0031072F">
            <w:pPr>
              <w:spacing w:line="320" w:lineRule="exact"/>
              <w:jc w:val="center"/>
              <w:rPr>
                <w:rFonts w:eastAsiaTheme="minorEastAsia"/>
                <w:sz w:val="18"/>
                <w:szCs w:val="18"/>
              </w:rPr>
            </w:pPr>
            <w:r w:rsidRPr="00410A1B">
              <w:rPr>
                <w:rFonts w:eastAsiaTheme="minorEastAsia"/>
                <w:sz w:val="18"/>
                <w:szCs w:val="18"/>
              </w:rPr>
              <w:t>4483</w:t>
            </w:r>
          </w:p>
          <w:p w:rsidR="0031072F" w:rsidRPr="00410A1B" w:rsidRDefault="0031072F" w:rsidP="0031072F">
            <w:pPr>
              <w:spacing w:line="320" w:lineRule="exact"/>
              <w:jc w:val="center"/>
              <w:rPr>
                <w:rFonts w:eastAsiaTheme="minorEastAsia"/>
                <w:sz w:val="18"/>
                <w:szCs w:val="18"/>
              </w:rPr>
            </w:pPr>
            <w:r w:rsidRPr="00410A1B">
              <w:rPr>
                <w:rFonts w:eastAsiaTheme="minorEastAsia"/>
                <w:sz w:val="18"/>
                <w:szCs w:val="18"/>
              </w:rPr>
              <w:t>2200</w:t>
            </w:r>
          </w:p>
          <w:p w:rsidR="0031072F" w:rsidRPr="00410A1B" w:rsidRDefault="0031072F" w:rsidP="0031072F">
            <w:pPr>
              <w:spacing w:line="320" w:lineRule="exact"/>
              <w:jc w:val="center"/>
              <w:rPr>
                <w:rFonts w:eastAsiaTheme="minorEastAsia"/>
                <w:sz w:val="18"/>
                <w:szCs w:val="18"/>
              </w:rPr>
            </w:pPr>
            <w:r w:rsidRPr="00410A1B">
              <w:rPr>
                <w:rFonts w:eastAsiaTheme="minorEastAsia"/>
                <w:sz w:val="18"/>
                <w:szCs w:val="18"/>
              </w:rPr>
              <w:t>2956</w:t>
            </w:r>
          </w:p>
        </w:tc>
      </w:tr>
      <w:tr w:rsidR="0031072F" w:rsidRPr="00410A1B" w:rsidTr="00C86E88">
        <w:trPr>
          <w:cantSplit/>
          <w:jc w:val="center"/>
        </w:trPr>
        <w:tc>
          <w:tcPr>
            <w:tcW w:w="2935" w:type="pct"/>
          </w:tcPr>
          <w:p w:rsidR="0031072F" w:rsidRPr="00410A1B" w:rsidRDefault="00F94086" w:rsidP="00BF553C">
            <w:pPr>
              <w:spacing w:line="320" w:lineRule="exact"/>
              <w:jc w:val="left"/>
              <w:rPr>
                <w:rFonts w:eastAsiaTheme="minorEastAsia"/>
                <w:sz w:val="18"/>
                <w:szCs w:val="18"/>
              </w:rPr>
            </w:pPr>
            <w:r w:rsidRPr="00410A1B">
              <w:rPr>
                <w:sz w:val="18"/>
                <w:szCs w:val="18"/>
              </w:rPr>
              <w:t>Wheelbase</w:t>
            </w:r>
            <w:r w:rsidR="00410A1B">
              <w:rPr>
                <w:rFonts w:eastAsiaTheme="minorEastAsia" w:hint="eastAsia"/>
                <w:sz w:val="18"/>
                <w:szCs w:val="18"/>
              </w:rPr>
              <w:t xml:space="preserve"> (mm)</w:t>
            </w:r>
          </w:p>
        </w:tc>
        <w:tc>
          <w:tcPr>
            <w:tcW w:w="2065" w:type="pct"/>
            <w:gridSpan w:val="4"/>
          </w:tcPr>
          <w:p w:rsidR="0031072F" w:rsidRPr="00410A1B" w:rsidRDefault="0031072F" w:rsidP="0031072F">
            <w:pPr>
              <w:spacing w:line="320" w:lineRule="exact"/>
              <w:jc w:val="center"/>
              <w:rPr>
                <w:rFonts w:eastAsiaTheme="minorEastAsia"/>
                <w:sz w:val="18"/>
                <w:szCs w:val="18"/>
              </w:rPr>
            </w:pPr>
            <w:r w:rsidRPr="00410A1B">
              <w:rPr>
                <w:rFonts w:eastAsiaTheme="minorEastAsia"/>
                <w:sz w:val="18"/>
                <w:szCs w:val="18"/>
              </w:rPr>
              <w:t>2425</w:t>
            </w:r>
          </w:p>
        </w:tc>
      </w:tr>
      <w:tr w:rsidR="0031072F" w:rsidRPr="00410A1B" w:rsidTr="00C86E88">
        <w:trPr>
          <w:cantSplit/>
          <w:trHeight w:val="600"/>
          <w:jc w:val="center"/>
        </w:trPr>
        <w:tc>
          <w:tcPr>
            <w:tcW w:w="2935" w:type="pct"/>
          </w:tcPr>
          <w:p w:rsidR="0031072F" w:rsidRPr="00410A1B" w:rsidRDefault="005B1F82" w:rsidP="0031072F">
            <w:pPr>
              <w:spacing w:line="320" w:lineRule="exact"/>
              <w:jc w:val="left"/>
              <w:rPr>
                <w:sz w:val="18"/>
                <w:szCs w:val="18"/>
              </w:rPr>
            </w:pPr>
            <w:r>
              <w:rPr>
                <w:sz w:val="18"/>
                <w:szCs w:val="18"/>
              </w:rPr>
              <w:t>Whee</w:t>
            </w:r>
            <w:r>
              <w:rPr>
                <w:rFonts w:eastAsiaTheme="minorEastAsia" w:hint="eastAsia"/>
                <w:sz w:val="18"/>
                <w:szCs w:val="18"/>
              </w:rPr>
              <w:t xml:space="preserve">l </w:t>
            </w:r>
            <w:r w:rsidR="00F94086" w:rsidRPr="00410A1B">
              <w:rPr>
                <w:sz w:val="18"/>
                <w:szCs w:val="18"/>
              </w:rPr>
              <w:t>tr</w:t>
            </w:r>
            <w:r>
              <w:rPr>
                <w:rFonts w:eastAsiaTheme="minorEastAsia" w:hint="eastAsia"/>
                <w:sz w:val="18"/>
                <w:szCs w:val="18"/>
              </w:rPr>
              <w:t>ead</w:t>
            </w:r>
            <w:r w:rsidR="00F94086" w:rsidRPr="00410A1B">
              <w:rPr>
                <w:sz w:val="18"/>
                <w:szCs w:val="18"/>
              </w:rPr>
              <w:t xml:space="preserve"> (mm)</w:t>
            </w:r>
          </w:p>
          <w:p w:rsidR="00F94086" w:rsidRPr="00410A1B" w:rsidRDefault="005B1F82" w:rsidP="00F94086">
            <w:pPr>
              <w:spacing w:line="320" w:lineRule="exact"/>
              <w:jc w:val="left"/>
              <w:rPr>
                <w:rFonts w:eastAsiaTheme="minorEastAsia"/>
                <w:sz w:val="18"/>
                <w:szCs w:val="18"/>
              </w:rPr>
            </w:pPr>
            <w:r>
              <w:rPr>
                <w:rFonts w:eastAsiaTheme="minorEastAsia"/>
                <w:sz w:val="18"/>
                <w:szCs w:val="18"/>
              </w:rPr>
              <w:t>Front wheel</w:t>
            </w:r>
            <w:r>
              <w:rPr>
                <w:rFonts w:eastAsiaTheme="minorEastAsia" w:hint="eastAsia"/>
                <w:sz w:val="18"/>
                <w:szCs w:val="18"/>
              </w:rPr>
              <w:t xml:space="preserve"> </w:t>
            </w:r>
            <w:r>
              <w:rPr>
                <w:sz w:val="18"/>
                <w:szCs w:val="18"/>
              </w:rPr>
              <w:t>(wheel tr</w:t>
            </w:r>
            <w:r>
              <w:rPr>
                <w:rFonts w:eastAsiaTheme="minorEastAsia" w:hint="eastAsia"/>
                <w:sz w:val="18"/>
                <w:szCs w:val="18"/>
              </w:rPr>
              <w:t>ead</w:t>
            </w:r>
            <w:r w:rsidRPr="00410A1B">
              <w:rPr>
                <w:sz w:val="18"/>
                <w:szCs w:val="18"/>
              </w:rPr>
              <w:t xml:space="preserve"> at the factory)</w:t>
            </w:r>
            <w:r w:rsidR="00F94086" w:rsidRPr="00410A1B">
              <w:rPr>
                <w:rFonts w:eastAsiaTheme="minorEastAsia"/>
                <w:sz w:val="18"/>
                <w:szCs w:val="18"/>
              </w:rPr>
              <w:t>/tire specification</w:t>
            </w:r>
          </w:p>
          <w:p w:rsidR="00F94086" w:rsidRPr="00410A1B" w:rsidRDefault="00F94086" w:rsidP="00F94086">
            <w:pPr>
              <w:spacing w:line="320" w:lineRule="exact"/>
              <w:jc w:val="left"/>
              <w:rPr>
                <w:rFonts w:eastAsiaTheme="minorEastAsia"/>
                <w:sz w:val="18"/>
                <w:szCs w:val="18"/>
              </w:rPr>
            </w:pPr>
            <w:r w:rsidRPr="00410A1B">
              <w:rPr>
                <w:rFonts w:eastAsiaTheme="minorEastAsia"/>
                <w:sz w:val="18"/>
                <w:szCs w:val="18"/>
              </w:rPr>
              <w:t>Rear wheel</w:t>
            </w:r>
            <w:r w:rsidR="005B1F82">
              <w:rPr>
                <w:sz w:val="18"/>
                <w:szCs w:val="18"/>
              </w:rPr>
              <w:t xml:space="preserve"> (wheel tr</w:t>
            </w:r>
            <w:r w:rsidR="005B1F82">
              <w:rPr>
                <w:rFonts w:eastAsiaTheme="minorEastAsia" w:hint="eastAsia"/>
                <w:sz w:val="18"/>
                <w:szCs w:val="18"/>
              </w:rPr>
              <w:t>ead</w:t>
            </w:r>
            <w:r w:rsidR="005B1F82" w:rsidRPr="00410A1B">
              <w:rPr>
                <w:sz w:val="18"/>
                <w:szCs w:val="18"/>
              </w:rPr>
              <w:t xml:space="preserve"> at the factory)</w:t>
            </w:r>
            <w:r w:rsidRPr="00410A1B">
              <w:rPr>
                <w:rFonts w:eastAsiaTheme="minorEastAsia"/>
                <w:sz w:val="18"/>
                <w:szCs w:val="18"/>
              </w:rPr>
              <w:t>/tire specification</w:t>
            </w:r>
          </w:p>
        </w:tc>
        <w:tc>
          <w:tcPr>
            <w:tcW w:w="2065" w:type="pct"/>
            <w:gridSpan w:val="4"/>
          </w:tcPr>
          <w:p w:rsidR="00F94086" w:rsidRPr="00410A1B" w:rsidRDefault="00F94086" w:rsidP="0031072F">
            <w:pPr>
              <w:spacing w:line="320" w:lineRule="exact"/>
              <w:jc w:val="center"/>
              <w:rPr>
                <w:rFonts w:eastAsiaTheme="minorEastAsia"/>
                <w:sz w:val="18"/>
                <w:szCs w:val="18"/>
              </w:rPr>
            </w:pPr>
          </w:p>
          <w:p w:rsidR="0031072F" w:rsidRPr="00410A1B" w:rsidRDefault="0031072F" w:rsidP="0031072F">
            <w:pPr>
              <w:spacing w:line="320" w:lineRule="exact"/>
              <w:jc w:val="center"/>
              <w:rPr>
                <w:rFonts w:eastAsiaTheme="minorEastAsia"/>
                <w:sz w:val="18"/>
                <w:szCs w:val="18"/>
              </w:rPr>
            </w:pPr>
            <w:r w:rsidRPr="00410A1B">
              <w:rPr>
                <w:rFonts w:eastAsiaTheme="minorEastAsia"/>
                <w:sz w:val="18"/>
                <w:szCs w:val="18"/>
              </w:rPr>
              <w:t>1742/</w:t>
            </w:r>
            <w:r w:rsidRPr="00410A1B">
              <w:rPr>
                <w:rFonts w:eastAsiaTheme="minorEastAsia" w:hAnsiTheme="minorHAnsi"/>
                <w:sz w:val="18"/>
                <w:szCs w:val="18"/>
              </w:rPr>
              <w:t>（</w:t>
            </w:r>
            <w:r w:rsidRPr="00410A1B">
              <w:rPr>
                <w:rFonts w:eastAsiaTheme="minorEastAsia"/>
                <w:sz w:val="18"/>
                <w:szCs w:val="18"/>
              </w:rPr>
              <w:t>340/85R24</w:t>
            </w:r>
            <w:r w:rsidRPr="00410A1B">
              <w:rPr>
                <w:rFonts w:eastAsiaTheme="minorEastAsia" w:hAnsiTheme="minorHAnsi"/>
                <w:sz w:val="18"/>
                <w:szCs w:val="18"/>
              </w:rPr>
              <w:t>）</w:t>
            </w:r>
          </w:p>
          <w:p w:rsidR="0031072F" w:rsidRPr="00410A1B" w:rsidRDefault="0031072F" w:rsidP="0031072F">
            <w:pPr>
              <w:spacing w:line="320" w:lineRule="exact"/>
              <w:jc w:val="center"/>
              <w:rPr>
                <w:rFonts w:eastAsiaTheme="minorEastAsia"/>
                <w:sz w:val="18"/>
                <w:szCs w:val="18"/>
              </w:rPr>
            </w:pPr>
            <w:r w:rsidRPr="00410A1B">
              <w:rPr>
                <w:rFonts w:eastAsiaTheme="minorEastAsia"/>
                <w:sz w:val="18"/>
                <w:szCs w:val="18"/>
              </w:rPr>
              <w:t>1640/</w:t>
            </w:r>
            <w:r w:rsidRPr="00410A1B">
              <w:rPr>
                <w:rFonts w:eastAsiaTheme="minorEastAsia" w:hAnsiTheme="minorHAnsi"/>
                <w:sz w:val="18"/>
                <w:szCs w:val="18"/>
              </w:rPr>
              <w:t>（</w:t>
            </w:r>
            <w:r w:rsidRPr="00410A1B">
              <w:rPr>
                <w:rFonts w:eastAsiaTheme="minorEastAsia"/>
                <w:sz w:val="18"/>
                <w:szCs w:val="18"/>
              </w:rPr>
              <w:t>420/85R34</w:t>
            </w:r>
            <w:r w:rsidRPr="00410A1B">
              <w:rPr>
                <w:rFonts w:eastAsiaTheme="minorEastAsia" w:hAnsiTheme="minorHAnsi"/>
                <w:sz w:val="18"/>
                <w:szCs w:val="18"/>
              </w:rPr>
              <w:t>）</w:t>
            </w:r>
          </w:p>
        </w:tc>
      </w:tr>
      <w:tr w:rsidR="00F94086" w:rsidRPr="00410A1B" w:rsidTr="00C86E88">
        <w:trPr>
          <w:cantSplit/>
          <w:jc w:val="center"/>
        </w:trPr>
        <w:tc>
          <w:tcPr>
            <w:tcW w:w="2935" w:type="pct"/>
          </w:tcPr>
          <w:p w:rsidR="00F94086" w:rsidRPr="00410A1B" w:rsidRDefault="00F94086" w:rsidP="00BF553C">
            <w:pPr>
              <w:spacing w:line="320" w:lineRule="exact"/>
              <w:jc w:val="left"/>
              <w:rPr>
                <w:rFonts w:eastAsiaTheme="minorEastAsia"/>
                <w:sz w:val="18"/>
                <w:szCs w:val="18"/>
              </w:rPr>
            </w:pPr>
            <w:r w:rsidRPr="00410A1B">
              <w:rPr>
                <w:sz w:val="18"/>
                <w:szCs w:val="18"/>
              </w:rPr>
              <w:t>Min</w:t>
            </w:r>
            <w:r w:rsidR="005B1F82">
              <w:rPr>
                <w:rFonts w:eastAsiaTheme="minorEastAsia" w:hint="eastAsia"/>
                <w:sz w:val="18"/>
                <w:szCs w:val="18"/>
              </w:rPr>
              <w:t xml:space="preserve">. </w:t>
            </w:r>
            <w:r w:rsidRPr="00410A1B">
              <w:rPr>
                <w:sz w:val="18"/>
                <w:szCs w:val="18"/>
              </w:rPr>
              <w:t>ground clearance</w:t>
            </w:r>
            <w:r w:rsidR="00410A1B">
              <w:rPr>
                <w:rFonts w:eastAsiaTheme="minorEastAsia" w:hint="eastAsia"/>
                <w:sz w:val="18"/>
                <w:szCs w:val="18"/>
              </w:rPr>
              <w:t xml:space="preserve"> </w:t>
            </w:r>
            <w:r w:rsidRPr="00410A1B">
              <w:rPr>
                <w:sz w:val="18"/>
                <w:szCs w:val="18"/>
              </w:rPr>
              <w:t>(mm)</w:t>
            </w:r>
          </w:p>
        </w:tc>
        <w:tc>
          <w:tcPr>
            <w:tcW w:w="2065" w:type="pct"/>
            <w:gridSpan w:val="4"/>
          </w:tcPr>
          <w:p w:rsidR="00F94086" w:rsidRPr="00410A1B" w:rsidRDefault="00F94086" w:rsidP="00F94086">
            <w:pPr>
              <w:spacing w:line="320" w:lineRule="exact"/>
              <w:jc w:val="center"/>
              <w:rPr>
                <w:rFonts w:eastAsiaTheme="minorEastAsia"/>
                <w:sz w:val="18"/>
                <w:szCs w:val="18"/>
              </w:rPr>
            </w:pPr>
            <w:r w:rsidRPr="00410A1B">
              <w:rPr>
                <w:rFonts w:eastAsiaTheme="minorEastAsia"/>
                <w:sz w:val="18"/>
                <w:szCs w:val="18"/>
              </w:rPr>
              <w:t>420</w:t>
            </w:r>
            <w:r w:rsidR="00C86E88">
              <w:rPr>
                <w:rFonts w:eastAsiaTheme="minorEastAsia" w:hint="eastAsia"/>
                <w:sz w:val="18"/>
                <w:szCs w:val="18"/>
              </w:rPr>
              <w:t xml:space="preserve"> </w:t>
            </w:r>
            <w:r w:rsidRPr="00410A1B">
              <w:rPr>
                <w:rFonts w:eastAsiaTheme="minorEastAsia"/>
                <w:sz w:val="18"/>
                <w:szCs w:val="18"/>
              </w:rPr>
              <w:t>(at the front axle oil drain plug)</w:t>
            </w:r>
          </w:p>
        </w:tc>
      </w:tr>
      <w:tr w:rsidR="00F94086" w:rsidRPr="00410A1B" w:rsidTr="00C86E88">
        <w:trPr>
          <w:cantSplit/>
          <w:jc w:val="center"/>
        </w:trPr>
        <w:tc>
          <w:tcPr>
            <w:tcW w:w="2935" w:type="pct"/>
          </w:tcPr>
          <w:p w:rsidR="00F94086" w:rsidRPr="00410A1B" w:rsidRDefault="005B1F82" w:rsidP="00BF553C">
            <w:pPr>
              <w:spacing w:line="320" w:lineRule="exact"/>
              <w:jc w:val="left"/>
              <w:rPr>
                <w:rFonts w:eastAsiaTheme="minorEastAsia"/>
                <w:sz w:val="18"/>
                <w:szCs w:val="18"/>
              </w:rPr>
            </w:pPr>
            <w:r>
              <w:rPr>
                <w:sz w:val="18"/>
                <w:szCs w:val="18"/>
              </w:rPr>
              <w:t>Front counterweight</w:t>
            </w:r>
            <w:r>
              <w:rPr>
                <w:rFonts w:eastAsiaTheme="minorEastAsia" w:hint="eastAsia"/>
                <w:sz w:val="18"/>
                <w:szCs w:val="18"/>
              </w:rPr>
              <w:t xml:space="preserve"> </w:t>
            </w:r>
            <w:r w:rsidR="00F94086" w:rsidRPr="00410A1B">
              <w:rPr>
                <w:sz w:val="18"/>
                <w:szCs w:val="18"/>
              </w:rPr>
              <w:t>(max</w:t>
            </w:r>
            <w:r>
              <w:rPr>
                <w:rFonts w:eastAsiaTheme="minorEastAsia" w:hint="eastAsia"/>
                <w:sz w:val="18"/>
                <w:szCs w:val="18"/>
              </w:rPr>
              <w:t>.</w:t>
            </w:r>
            <w:r w:rsidR="00F94086" w:rsidRPr="00410A1B">
              <w:rPr>
                <w:sz w:val="18"/>
                <w:szCs w:val="18"/>
              </w:rPr>
              <w:t>)</w:t>
            </w:r>
            <w:r w:rsidR="00410A1B">
              <w:rPr>
                <w:rFonts w:eastAsiaTheme="minorEastAsia" w:hint="eastAsia"/>
                <w:sz w:val="18"/>
                <w:szCs w:val="18"/>
              </w:rPr>
              <w:t xml:space="preserve"> </w:t>
            </w:r>
            <w:r w:rsidR="00F94086" w:rsidRPr="00410A1B">
              <w:rPr>
                <w:sz w:val="18"/>
                <w:szCs w:val="18"/>
              </w:rPr>
              <w:t>(kg)</w:t>
            </w:r>
          </w:p>
        </w:tc>
        <w:tc>
          <w:tcPr>
            <w:tcW w:w="2065" w:type="pct"/>
            <w:gridSpan w:val="4"/>
          </w:tcPr>
          <w:p w:rsidR="00F94086" w:rsidRPr="00410A1B" w:rsidRDefault="00F94086" w:rsidP="00F94086">
            <w:pPr>
              <w:spacing w:line="320" w:lineRule="exact"/>
              <w:jc w:val="center"/>
              <w:rPr>
                <w:rFonts w:eastAsiaTheme="minorEastAsia"/>
                <w:sz w:val="18"/>
                <w:szCs w:val="18"/>
              </w:rPr>
            </w:pPr>
            <w:r w:rsidRPr="00410A1B">
              <w:rPr>
                <w:rFonts w:eastAsiaTheme="minorEastAsia"/>
                <w:sz w:val="18"/>
                <w:szCs w:val="18"/>
              </w:rPr>
              <w:t>400</w:t>
            </w:r>
          </w:p>
        </w:tc>
      </w:tr>
      <w:tr w:rsidR="00F94086" w:rsidRPr="00410A1B" w:rsidTr="00C86E88">
        <w:trPr>
          <w:cantSplit/>
          <w:jc w:val="center"/>
        </w:trPr>
        <w:tc>
          <w:tcPr>
            <w:tcW w:w="2935" w:type="pct"/>
          </w:tcPr>
          <w:p w:rsidR="00F94086" w:rsidRPr="00410A1B" w:rsidRDefault="00F94086" w:rsidP="00BF553C">
            <w:pPr>
              <w:spacing w:line="320" w:lineRule="exact"/>
              <w:jc w:val="left"/>
              <w:rPr>
                <w:rFonts w:eastAsiaTheme="minorEastAsia"/>
                <w:sz w:val="18"/>
                <w:szCs w:val="18"/>
              </w:rPr>
            </w:pPr>
            <w:r w:rsidRPr="00410A1B">
              <w:rPr>
                <w:sz w:val="18"/>
                <w:szCs w:val="18"/>
              </w:rPr>
              <w:t>Rear counterweight</w:t>
            </w:r>
            <w:r w:rsidR="005B1F82">
              <w:rPr>
                <w:rFonts w:eastAsiaTheme="minorEastAsia" w:hint="eastAsia"/>
                <w:sz w:val="18"/>
                <w:szCs w:val="18"/>
              </w:rPr>
              <w:t xml:space="preserve"> </w:t>
            </w:r>
            <w:r w:rsidRPr="00410A1B">
              <w:rPr>
                <w:sz w:val="18"/>
                <w:szCs w:val="18"/>
              </w:rPr>
              <w:t>(max</w:t>
            </w:r>
            <w:r w:rsidR="005B1F82">
              <w:rPr>
                <w:rFonts w:eastAsiaTheme="minorEastAsia" w:hint="eastAsia"/>
                <w:sz w:val="18"/>
                <w:szCs w:val="18"/>
              </w:rPr>
              <w:t>.</w:t>
            </w:r>
            <w:r w:rsidRPr="00410A1B">
              <w:rPr>
                <w:sz w:val="18"/>
                <w:szCs w:val="18"/>
              </w:rPr>
              <w:t>) (kg)</w:t>
            </w:r>
          </w:p>
        </w:tc>
        <w:tc>
          <w:tcPr>
            <w:tcW w:w="2065" w:type="pct"/>
            <w:gridSpan w:val="4"/>
          </w:tcPr>
          <w:p w:rsidR="00F94086" w:rsidRPr="00410A1B" w:rsidRDefault="00F94086" w:rsidP="00F94086">
            <w:pPr>
              <w:spacing w:line="320" w:lineRule="exact"/>
              <w:jc w:val="center"/>
              <w:rPr>
                <w:rFonts w:eastAsiaTheme="minorEastAsia"/>
                <w:sz w:val="18"/>
                <w:szCs w:val="18"/>
              </w:rPr>
            </w:pPr>
            <w:r w:rsidRPr="00410A1B">
              <w:rPr>
                <w:rFonts w:eastAsiaTheme="minorEastAsia"/>
                <w:sz w:val="18"/>
                <w:szCs w:val="18"/>
              </w:rPr>
              <w:t>300</w:t>
            </w:r>
          </w:p>
        </w:tc>
      </w:tr>
      <w:tr w:rsidR="00F94086" w:rsidRPr="00410A1B" w:rsidTr="00C86E88">
        <w:trPr>
          <w:cantSplit/>
          <w:jc w:val="center"/>
        </w:trPr>
        <w:tc>
          <w:tcPr>
            <w:tcW w:w="2935" w:type="pct"/>
          </w:tcPr>
          <w:p w:rsidR="00F94086" w:rsidRPr="00410A1B" w:rsidRDefault="005B1F82" w:rsidP="00BF553C">
            <w:pPr>
              <w:spacing w:line="320" w:lineRule="exact"/>
              <w:jc w:val="left"/>
              <w:rPr>
                <w:rFonts w:eastAsiaTheme="minorEastAsia"/>
                <w:sz w:val="18"/>
                <w:szCs w:val="18"/>
              </w:rPr>
            </w:pPr>
            <w:r>
              <w:rPr>
                <w:sz w:val="18"/>
                <w:szCs w:val="18"/>
              </w:rPr>
              <w:t>Min</w:t>
            </w:r>
            <w:r>
              <w:rPr>
                <w:rFonts w:eastAsiaTheme="minorEastAsia" w:hint="eastAsia"/>
                <w:sz w:val="18"/>
                <w:szCs w:val="18"/>
              </w:rPr>
              <w:t>.</w:t>
            </w:r>
            <w:r w:rsidR="00F94086" w:rsidRPr="00410A1B">
              <w:rPr>
                <w:sz w:val="18"/>
                <w:szCs w:val="18"/>
              </w:rPr>
              <w:t xml:space="preserve"> use </w:t>
            </w:r>
            <w:r>
              <w:rPr>
                <w:rFonts w:eastAsiaTheme="minorEastAsia" w:hint="eastAsia"/>
                <w:sz w:val="18"/>
                <w:szCs w:val="18"/>
              </w:rPr>
              <w:t>mass</w:t>
            </w:r>
            <w:r w:rsidR="00410A1B">
              <w:rPr>
                <w:rFonts w:eastAsiaTheme="minorEastAsia" w:hint="eastAsia"/>
                <w:sz w:val="18"/>
                <w:szCs w:val="18"/>
              </w:rPr>
              <w:t xml:space="preserve"> </w:t>
            </w:r>
            <w:r w:rsidR="00F94086" w:rsidRPr="00410A1B">
              <w:rPr>
                <w:sz w:val="18"/>
                <w:szCs w:val="18"/>
              </w:rPr>
              <w:t>(kg)</w:t>
            </w:r>
          </w:p>
        </w:tc>
        <w:tc>
          <w:tcPr>
            <w:tcW w:w="2065" w:type="pct"/>
            <w:gridSpan w:val="4"/>
            <w:vAlign w:val="center"/>
          </w:tcPr>
          <w:p w:rsidR="00F94086" w:rsidRPr="00410A1B" w:rsidRDefault="00F94086" w:rsidP="00491AD6">
            <w:pPr>
              <w:spacing w:line="320" w:lineRule="exact"/>
              <w:jc w:val="center"/>
              <w:rPr>
                <w:rFonts w:eastAsiaTheme="minorEastAsia"/>
                <w:sz w:val="18"/>
                <w:szCs w:val="18"/>
              </w:rPr>
            </w:pPr>
            <w:r w:rsidRPr="00410A1B">
              <w:rPr>
                <w:rFonts w:eastAsiaTheme="minorEastAsia"/>
                <w:sz w:val="18"/>
                <w:szCs w:val="18"/>
              </w:rPr>
              <w:t>44</w:t>
            </w:r>
            <w:r w:rsidR="00491AD6">
              <w:rPr>
                <w:rFonts w:eastAsiaTheme="minorEastAsia" w:hint="eastAsia"/>
                <w:sz w:val="18"/>
                <w:szCs w:val="18"/>
              </w:rPr>
              <w:t>2</w:t>
            </w:r>
            <w:r w:rsidRPr="00410A1B">
              <w:rPr>
                <w:rFonts w:eastAsiaTheme="minorEastAsia"/>
                <w:sz w:val="18"/>
                <w:szCs w:val="18"/>
              </w:rPr>
              <w:t>0</w:t>
            </w:r>
          </w:p>
        </w:tc>
      </w:tr>
      <w:tr w:rsidR="00F94086" w:rsidRPr="00410A1B" w:rsidTr="00C86E88">
        <w:trPr>
          <w:cantSplit/>
          <w:jc w:val="center"/>
        </w:trPr>
        <w:tc>
          <w:tcPr>
            <w:tcW w:w="2935" w:type="pct"/>
          </w:tcPr>
          <w:p w:rsidR="00F94086" w:rsidRPr="00410A1B" w:rsidRDefault="00F94086" w:rsidP="00BF553C">
            <w:pPr>
              <w:spacing w:line="320" w:lineRule="exact"/>
              <w:jc w:val="left"/>
              <w:rPr>
                <w:rFonts w:eastAsiaTheme="minorEastAsia"/>
                <w:sz w:val="18"/>
                <w:szCs w:val="18"/>
              </w:rPr>
            </w:pPr>
            <w:r w:rsidRPr="00410A1B">
              <w:rPr>
                <w:sz w:val="18"/>
                <w:szCs w:val="18"/>
              </w:rPr>
              <w:t>Max</w:t>
            </w:r>
            <w:r w:rsidR="005B1F82">
              <w:rPr>
                <w:rFonts w:eastAsiaTheme="minorEastAsia" w:hint="eastAsia"/>
                <w:sz w:val="18"/>
                <w:szCs w:val="18"/>
              </w:rPr>
              <w:t>.</w:t>
            </w:r>
            <w:r w:rsidRPr="00410A1B">
              <w:rPr>
                <w:sz w:val="18"/>
                <w:szCs w:val="18"/>
              </w:rPr>
              <w:t xml:space="preserve"> use mass</w:t>
            </w:r>
            <w:r w:rsidRPr="005B1F82">
              <w:rPr>
                <w:rFonts w:eastAsiaTheme="minorEastAsia"/>
                <w:sz w:val="18"/>
                <w:szCs w:val="18"/>
              </w:rPr>
              <w:t xml:space="preserve"> (kg)</w:t>
            </w:r>
          </w:p>
        </w:tc>
        <w:tc>
          <w:tcPr>
            <w:tcW w:w="2065" w:type="pct"/>
            <w:gridSpan w:val="4"/>
            <w:vAlign w:val="center"/>
          </w:tcPr>
          <w:p w:rsidR="00F94086" w:rsidRPr="00410A1B" w:rsidRDefault="00F94086" w:rsidP="00491AD6">
            <w:pPr>
              <w:spacing w:line="320" w:lineRule="exact"/>
              <w:jc w:val="center"/>
              <w:rPr>
                <w:rFonts w:eastAsiaTheme="minorEastAsia"/>
                <w:sz w:val="18"/>
                <w:szCs w:val="18"/>
              </w:rPr>
            </w:pPr>
            <w:r w:rsidRPr="00410A1B">
              <w:rPr>
                <w:rFonts w:eastAsiaTheme="minorEastAsia"/>
                <w:sz w:val="18"/>
                <w:szCs w:val="18"/>
              </w:rPr>
              <w:t>51</w:t>
            </w:r>
            <w:r w:rsidR="00491AD6">
              <w:rPr>
                <w:rFonts w:eastAsiaTheme="minorEastAsia" w:hint="eastAsia"/>
                <w:sz w:val="18"/>
                <w:szCs w:val="18"/>
              </w:rPr>
              <w:t>2</w:t>
            </w:r>
            <w:r w:rsidRPr="00410A1B">
              <w:rPr>
                <w:rFonts w:eastAsiaTheme="minorEastAsia"/>
                <w:sz w:val="18"/>
                <w:szCs w:val="18"/>
              </w:rPr>
              <w:t>0</w:t>
            </w:r>
          </w:p>
        </w:tc>
      </w:tr>
      <w:tr w:rsidR="00F94086" w:rsidRPr="00410A1B" w:rsidTr="00C86E88">
        <w:trPr>
          <w:cantSplit/>
          <w:jc w:val="center"/>
        </w:trPr>
        <w:tc>
          <w:tcPr>
            <w:tcW w:w="2935" w:type="pct"/>
          </w:tcPr>
          <w:p w:rsidR="00F94086" w:rsidRPr="00410A1B" w:rsidRDefault="00F94086" w:rsidP="00BF553C">
            <w:pPr>
              <w:spacing w:line="320" w:lineRule="exact"/>
              <w:jc w:val="left"/>
              <w:rPr>
                <w:rFonts w:eastAsiaTheme="minorEastAsia"/>
                <w:sz w:val="18"/>
                <w:szCs w:val="18"/>
              </w:rPr>
            </w:pPr>
            <w:r w:rsidRPr="00410A1B">
              <w:rPr>
                <w:sz w:val="18"/>
                <w:szCs w:val="18"/>
              </w:rPr>
              <w:t>Min</w:t>
            </w:r>
            <w:r w:rsidR="005B1F82">
              <w:rPr>
                <w:rFonts w:eastAsiaTheme="minorEastAsia" w:hint="eastAsia"/>
                <w:sz w:val="18"/>
                <w:szCs w:val="18"/>
              </w:rPr>
              <w:t>.</w:t>
            </w:r>
            <w:r w:rsidR="005B1F82">
              <w:rPr>
                <w:sz w:val="18"/>
                <w:szCs w:val="18"/>
              </w:rPr>
              <w:t xml:space="preserve"> turning</w:t>
            </w:r>
            <w:r w:rsidRPr="00410A1B">
              <w:rPr>
                <w:sz w:val="18"/>
                <w:szCs w:val="18"/>
              </w:rPr>
              <w:t xml:space="preserve"> radius </w:t>
            </w:r>
            <w:r w:rsidR="00410A1B">
              <w:rPr>
                <w:rFonts w:eastAsiaTheme="minorEastAsia" w:hint="eastAsia"/>
                <w:sz w:val="18"/>
                <w:szCs w:val="18"/>
              </w:rPr>
              <w:t>(</w:t>
            </w:r>
            <w:r w:rsidR="00410A1B" w:rsidRPr="00410A1B">
              <w:rPr>
                <w:sz w:val="18"/>
                <w:szCs w:val="18"/>
              </w:rPr>
              <w:t>No</w:t>
            </w:r>
            <w:r w:rsidR="005B1F82">
              <w:rPr>
                <w:rFonts w:eastAsiaTheme="minorEastAsia" w:hint="eastAsia"/>
                <w:sz w:val="18"/>
                <w:szCs w:val="18"/>
              </w:rPr>
              <w:t>n</w:t>
            </w:r>
            <w:r w:rsidR="00410A1B" w:rsidRPr="00410A1B">
              <w:rPr>
                <w:sz w:val="18"/>
                <w:szCs w:val="18"/>
              </w:rPr>
              <w:t xml:space="preserve"> unilateral brak</w:t>
            </w:r>
            <w:r w:rsidR="005B1F82">
              <w:rPr>
                <w:rFonts w:eastAsiaTheme="minorEastAsia" w:hint="eastAsia"/>
                <w:sz w:val="18"/>
                <w:szCs w:val="18"/>
              </w:rPr>
              <w:t>e</w:t>
            </w:r>
            <w:r w:rsidR="00410A1B">
              <w:rPr>
                <w:rFonts w:eastAsiaTheme="minorEastAsia" w:hint="eastAsia"/>
                <w:sz w:val="18"/>
                <w:szCs w:val="18"/>
              </w:rPr>
              <w:t xml:space="preserve">) </w:t>
            </w:r>
            <w:r w:rsidR="00410A1B" w:rsidRPr="00410A1B">
              <w:rPr>
                <w:sz w:val="18"/>
                <w:szCs w:val="18"/>
              </w:rPr>
              <w:t>(m)</w:t>
            </w:r>
            <w:r w:rsidR="00410A1B">
              <w:rPr>
                <w:rFonts w:eastAsiaTheme="minorEastAsia" w:hint="eastAsia"/>
                <w:sz w:val="18"/>
                <w:szCs w:val="18"/>
              </w:rPr>
              <w:t xml:space="preserve">                           </w:t>
            </w:r>
          </w:p>
        </w:tc>
        <w:tc>
          <w:tcPr>
            <w:tcW w:w="2065" w:type="pct"/>
            <w:gridSpan w:val="4"/>
            <w:vAlign w:val="center"/>
          </w:tcPr>
          <w:p w:rsidR="00F94086" w:rsidRPr="00410A1B" w:rsidRDefault="00F94086" w:rsidP="00F94086">
            <w:pPr>
              <w:spacing w:line="320" w:lineRule="exact"/>
              <w:jc w:val="center"/>
              <w:rPr>
                <w:rFonts w:eastAsiaTheme="minorEastAsia"/>
                <w:sz w:val="18"/>
                <w:szCs w:val="18"/>
                <w:highlight w:val="green"/>
              </w:rPr>
            </w:pPr>
            <w:r w:rsidRPr="00410A1B">
              <w:rPr>
                <w:rFonts w:eastAsiaTheme="minorEastAsia"/>
                <w:sz w:val="18"/>
                <w:szCs w:val="18"/>
              </w:rPr>
              <w:t>4.5±0.3</w:t>
            </w:r>
          </w:p>
        </w:tc>
      </w:tr>
      <w:tr w:rsidR="00F94086" w:rsidRPr="00410A1B" w:rsidTr="00C86E88">
        <w:trPr>
          <w:cantSplit/>
          <w:jc w:val="center"/>
        </w:trPr>
        <w:tc>
          <w:tcPr>
            <w:tcW w:w="2935" w:type="pct"/>
          </w:tcPr>
          <w:p w:rsidR="00F94086" w:rsidRPr="00410A1B" w:rsidRDefault="00410A1B" w:rsidP="00F94086">
            <w:pPr>
              <w:spacing w:line="320" w:lineRule="exact"/>
              <w:jc w:val="left"/>
              <w:rPr>
                <w:rFonts w:eastAsiaTheme="minorEastAsia"/>
                <w:sz w:val="18"/>
                <w:szCs w:val="18"/>
              </w:rPr>
            </w:pPr>
            <w:r w:rsidRPr="00410A1B">
              <w:rPr>
                <w:sz w:val="18"/>
                <w:szCs w:val="18"/>
              </w:rPr>
              <w:t>Number of gears</w:t>
            </w:r>
          </w:p>
        </w:tc>
        <w:tc>
          <w:tcPr>
            <w:tcW w:w="2065" w:type="pct"/>
            <w:gridSpan w:val="4"/>
          </w:tcPr>
          <w:p w:rsidR="00F94086" w:rsidRPr="00410A1B" w:rsidRDefault="00F94086" w:rsidP="00F94086">
            <w:pPr>
              <w:spacing w:line="320" w:lineRule="exact"/>
              <w:jc w:val="center"/>
              <w:rPr>
                <w:rFonts w:eastAsiaTheme="minorEastAsia"/>
                <w:sz w:val="18"/>
                <w:szCs w:val="18"/>
              </w:rPr>
            </w:pPr>
            <w:r w:rsidRPr="00410A1B">
              <w:rPr>
                <w:rFonts w:eastAsiaTheme="minorEastAsia"/>
                <w:sz w:val="18"/>
                <w:szCs w:val="18"/>
              </w:rPr>
              <w:t>12F/12R</w:t>
            </w:r>
          </w:p>
        </w:tc>
      </w:tr>
      <w:tr w:rsidR="00F94086" w:rsidRPr="00410A1B" w:rsidTr="00C86E88">
        <w:trPr>
          <w:cantSplit/>
          <w:trHeight w:val="355"/>
          <w:jc w:val="center"/>
        </w:trPr>
        <w:tc>
          <w:tcPr>
            <w:tcW w:w="2935" w:type="pct"/>
            <w:shd w:val="clear" w:color="auto" w:fill="auto"/>
          </w:tcPr>
          <w:p w:rsidR="001F7A42" w:rsidRPr="001F7A42" w:rsidRDefault="00410A1B" w:rsidP="001F7A42">
            <w:pPr>
              <w:spacing w:line="320" w:lineRule="exact"/>
              <w:jc w:val="left"/>
              <w:rPr>
                <w:rFonts w:eastAsiaTheme="minorEastAsia"/>
                <w:sz w:val="18"/>
                <w:szCs w:val="18"/>
              </w:rPr>
            </w:pPr>
            <w:r w:rsidRPr="001F7A42">
              <w:rPr>
                <w:sz w:val="18"/>
                <w:szCs w:val="18"/>
              </w:rPr>
              <w:t>Theoretical speed range</w:t>
            </w:r>
            <w:r w:rsidR="001F7A42">
              <w:rPr>
                <w:rFonts w:eastAsiaTheme="minorEastAsia" w:hint="eastAsia"/>
                <w:sz w:val="18"/>
                <w:szCs w:val="18"/>
              </w:rPr>
              <w:t xml:space="preserve"> </w:t>
            </w:r>
            <w:r w:rsidR="001F7A42" w:rsidRPr="001F7A42">
              <w:rPr>
                <w:sz w:val="18"/>
                <w:szCs w:val="18"/>
              </w:rPr>
              <w:t xml:space="preserve">(km/h) </w:t>
            </w:r>
          </w:p>
          <w:p w:rsidR="00F94086" w:rsidRPr="001F7A42" w:rsidRDefault="00410A1B" w:rsidP="001F7A42">
            <w:pPr>
              <w:spacing w:line="320" w:lineRule="exact"/>
              <w:jc w:val="left"/>
              <w:rPr>
                <w:rFonts w:eastAsiaTheme="minorEastAsia"/>
                <w:sz w:val="18"/>
                <w:szCs w:val="18"/>
              </w:rPr>
            </w:pPr>
            <w:r w:rsidRPr="001F7A42">
              <w:rPr>
                <w:sz w:val="18"/>
                <w:szCs w:val="18"/>
              </w:rPr>
              <w:t xml:space="preserve">(engine speed 2200r/min, front wheel 340/85R24, rear wheel 420/85R34) </w:t>
            </w:r>
            <w:r w:rsidR="001F7A42">
              <w:rPr>
                <w:rFonts w:eastAsiaTheme="minorEastAsia" w:hint="eastAsia"/>
                <w:sz w:val="18"/>
                <w:szCs w:val="18"/>
              </w:rPr>
              <w:t xml:space="preserve">                                  </w:t>
            </w:r>
          </w:p>
        </w:tc>
        <w:tc>
          <w:tcPr>
            <w:tcW w:w="2065" w:type="pct"/>
            <w:gridSpan w:val="4"/>
            <w:shd w:val="clear" w:color="auto" w:fill="auto"/>
            <w:vAlign w:val="center"/>
          </w:tcPr>
          <w:p w:rsidR="00F94086" w:rsidRPr="00410A1B" w:rsidRDefault="00F94086" w:rsidP="00F94086">
            <w:pPr>
              <w:spacing w:line="320" w:lineRule="exact"/>
              <w:jc w:val="center"/>
              <w:rPr>
                <w:rFonts w:eastAsiaTheme="minorEastAsia"/>
                <w:sz w:val="18"/>
                <w:szCs w:val="18"/>
              </w:rPr>
            </w:pPr>
            <w:r w:rsidRPr="00410A1B">
              <w:rPr>
                <w:rFonts w:eastAsiaTheme="minorEastAsia"/>
                <w:sz w:val="18"/>
                <w:szCs w:val="18"/>
              </w:rPr>
              <w:t>Forward 2.30</w:t>
            </w:r>
            <w:r w:rsidRPr="00410A1B">
              <w:rPr>
                <w:rFonts w:eastAsiaTheme="minorEastAsia" w:hAnsiTheme="minorHAnsi"/>
                <w:sz w:val="18"/>
                <w:szCs w:val="18"/>
              </w:rPr>
              <w:t>～</w:t>
            </w:r>
            <w:r w:rsidRPr="00410A1B">
              <w:rPr>
                <w:rFonts w:eastAsiaTheme="minorEastAsia"/>
                <w:sz w:val="18"/>
                <w:szCs w:val="18"/>
              </w:rPr>
              <w:t>37.56/Reverse 2.32</w:t>
            </w:r>
            <w:r w:rsidRPr="00410A1B">
              <w:rPr>
                <w:rFonts w:eastAsiaTheme="minorEastAsia" w:hAnsiTheme="minorHAnsi"/>
                <w:sz w:val="18"/>
                <w:szCs w:val="18"/>
              </w:rPr>
              <w:t>～</w:t>
            </w:r>
            <w:r w:rsidRPr="00410A1B">
              <w:rPr>
                <w:rFonts w:eastAsiaTheme="minorEastAsia"/>
                <w:sz w:val="18"/>
                <w:szCs w:val="18"/>
              </w:rPr>
              <w:t>37.86</w:t>
            </w:r>
          </w:p>
        </w:tc>
      </w:tr>
    </w:tbl>
    <w:p w:rsidR="00803298" w:rsidRPr="00114BFD" w:rsidRDefault="005B1F82" w:rsidP="00BA1C69">
      <w:pPr>
        <w:spacing w:beforeLines="50" w:before="156" w:afterLines="50" w:after="156" w:line="276" w:lineRule="auto"/>
        <w:jc w:val="left"/>
        <w:rPr>
          <w:rFonts w:eastAsiaTheme="minorEastAsia"/>
        </w:rPr>
      </w:pPr>
      <w:bookmarkStart w:id="7" w:name="_Toc356548226"/>
      <w:bookmarkStart w:id="8" w:name="_Toc356548332"/>
      <w:bookmarkStart w:id="9" w:name="_Toc356548462"/>
      <w:bookmarkStart w:id="10" w:name="_Toc356563867"/>
      <w:bookmarkStart w:id="11" w:name="_Toc357502105"/>
      <w:r>
        <w:rPr>
          <w:rFonts w:eastAsia="Kozuka Gothic Pro B"/>
        </w:rPr>
        <w:t>The</w:t>
      </w:r>
      <w:r>
        <w:rPr>
          <w:rFonts w:eastAsiaTheme="minorEastAsia" w:hint="eastAsia"/>
        </w:rPr>
        <w:t xml:space="preserve"> </w:t>
      </w:r>
      <w:r w:rsidR="00803298" w:rsidRPr="00C86E88">
        <w:rPr>
          <w:rFonts w:eastAsia="Kozuka Gothic Pro B"/>
        </w:rPr>
        <w:t>speed of YTO-NLY series tractors is shown in Table 2-2</w:t>
      </w:r>
      <w:r w:rsidR="00114BFD">
        <w:rPr>
          <w:rFonts w:eastAsiaTheme="minorEastAsia" w:hint="eastAsia"/>
        </w:rPr>
        <w:t>.</w:t>
      </w:r>
    </w:p>
    <w:p w:rsidR="0073243C" w:rsidRPr="00C86E88" w:rsidRDefault="005B1F82" w:rsidP="00BA1C69">
      <w:pPr>
        <w:spacing w:beforeLines="50" w:before="156" w:afterLines="50" w:after="156" w:line="276" w:lineRule="auto"/>
        <w:jc w:val="center"/>
        <w:rPr>
          <w:rFonts w:eastAsia="Kozuka Gothic Pro B"/>
          <w:b/>
          <w:bCs/>
        </w:rPr>
      </w:pPr>
      <w:r>
        <w:rPr>
          <w:rFonts w:eastAsia="Kozuka Gothic Pro B"/>
          <w:b/>
          <w:bCs/>
        </w:rPr>
        <w:t xml:space="preserve">Table 2-2 </w:t>
      </w:r>
      <w:r w:rsidR="00E44FE7">
        <w:rPr>
          <w:rFonts w:eastAsiaTheme="minorEastAsia" w:hint="eastAsia"/>
          <w:b/>
          <w:bCs/>
        </w:rPr>
        <w:t xml:space="preserve"> </w:t>
      </w:r>
      <w:r>
        <w:rPr>
          <w:rFonts w:eastAsia="Kozuka Gothic Pro B"/>
          <w:b/>
          <w:bCs/>
        </w:rPr>
        <w:t xml:space="preserve">The </w:t>
      </w:r>
      <w:r w:rsidR="00D63651" w:rsidRPr="00C86E88">
        <w:rPr>
          <w:rFonts w:eastAsia="Kozuka Gothic Pro B"/>
          <w:b/>
          <w:bCs/>
        </w:rPr>
        <w:t>speed of YTO-NLY series tractors</w:t>
      </w:r>
    </w:p>
    <w:tbl>
      <w:tblPr>
        <w:tblpPr w:leftFromText="180" w:rightFromText="180" w:vertAnchor="text" w:horzAnchor="margin" w:tblpXSpec="center" w:tblpY="5"/>
        <w:tblOverlap w:val="neve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28"/>
        <w:gridCol w:w="1016"/>
        <w:gridCol w:w="1511"/>
        <w:gridCol w:w="1299"/>
        <w:gridCol w:w="1417"/>
        <w:gridCol w:w="1276"/>
      </w:tblGrid>
      <w:tr w:rsidR="00D63651" w:rsidRPr="00C86E88" w:rsidTr="00C86E88">
        <w:trPr>
          <w:trHeight w:hRule="exact" w:val="287"/>
        </w:trPr>
        <w:tc>
          <w:tcPr>
            <w:tcW w:w="3394" w:type="dxa"/>
            <w:gridSpan w:val="3"/>
            <w:hideMark/>
          </w:tcPr>
          <w:p w:rsidR="00D63651" w:rsidRPr="00C86E88" w:rsidRDefault="00D63651" w:rsidP="00D63651">
            <w:pPr>
              <w:spacing w:line="240" w:lineRule="exact"/>
              <w:jc w:val="left"/>
              <w:rPr>
                <w:rFonts w:eastAsiaTheme="minorEastAsia"/>
                <w:color w:val="000000" w:themeColor="text1"/>
                <w:sz w:val="18"/>
                <w:szCs w:val="18"/>
              </w:rPr>
            </w:pPr>
            <w:r w:rsidRPr="00C86E88">
              <w:rPr>
                <w:sz w:val="18"/>
                <w:szCs w:val="18"/>
              </w:rPr>
              <w:t>Tractor model</w:t>
            </w:r>
          </w:p>
        </w:tc>
        <w:tc>
          <w:tcPr>
            <w:tcW w:w="1511" w:type="dxa"/>
            <w:hideMark/>
          </w:tcPr>
          <w:p w:rsidR="00D63651" w:rsidRPr="00C86E88" w:rsidRDefault="00D63651" w:rsidP="00D63651">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NLY954</w:t>
            </w:r>
          </w:p>
        </w:tc>
        <w:tc>
          <w:tcPr>
            <w:tcW w:w="1299" w:type="dxa"/>
          </w:tcPr>
          <w:p w:rsidR="00D63651" w:rsidRPr="00C86E88" w:rsidRDefault="00D63651" w:rsidP="00D63651">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NLY1054</w:t>
            </w:r>
          </w:p>
        </w:tc>
        <w:tc>
          <w:tcPr>
            <w:tcW w:w="1417" w:type="dxa"/>
          </w:tcPr>
          <w:p w:rsidR="00D63651" w:rsidRPr="00C86E88" w:rsidRDefault="00D63651" w:rsidP="00D63651">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NLY1154</w:t>
            </w:r>
          </w:p>
        </w:tc>
        <w:tc>
          <w:tcPr>
            <w:tcW w:w="1276" w:type="dxa"/>
          </w:tcPr>
          <w:p w:rsidR="00D63651" w:rsidRPr="00C86E88" w:rsidRDefault="00D63651" w:rsidP="00D63651">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NLY1254</w:t>
            </w:r>
          </w:p>
        </w:tc>
      </w:tr>
      <w:tr w:rsidR="00D63651" w:rsidRPr="00C86E88" w:rsidTr="00C86E88">
        <w:trPr>
          <w:trHeight w:hRule="exact" w:val="287"/>
        </w:trPr>
        <w:tc>
          <w:tcPr>
            <w:tcW w:w="3394" w:type="dxa"/>
            <w:gridSpan w:val="3"/>
            <w:hideMark/>
          </w:tcPr>
          <w:p w:rsidR="00D63651" w:rsidRPr="00C86E88" w:rsidRDefault="00D63651" w:rsidP="00D63651">
            <w:pPr>
              <w:spacing w:line="240" w:lineRule="exact"/>
              <w:jc w:val="left"/>
              <w:rPr>
                <w:rFonts w:eastAsiaTheme="minorEastAsia"/>
                <w:color w:val="000000" w:themeColor="text1"/>
                <w:sz w:val="18"/>
                <w:szCs w:val="18"/>
              </w:rPr>
            </w:pPr>
            <w:r w:rsidRPr="00C86E88">
              <w:rPr>
                <w:sz w:val="18"/>
                <w:szCs w:val="18"/>
              </w:rPr>
              <w:t>Rear wheel model</w:t>
            </w:r>
          </w:p>
        </w:tc>
        <w:tc>
          <w:tcPr>
            <w:tcW w:w="5503" w:type="dxa"/>
            <w:gridSpan w:val="4"/>
            <w:vAlign w:val="center"/>
            <w:hideMark/>
          </w:tcPr>
          <w:p w:rsidR="00D63651" w:rsidRPr="00C86E88" w:rsidRDefault="00D63651" w:rsidP="00D63651">
            <w:pPr>
              <w:spacing w:line="240" w:lineRule="exact"/>
              <w:jc w:val="center"/>
              <w:rPr>
                <w:rFonts w:eastAsiaTheme="minorEastAsia"/>
                <w:color w:val="000000" w:themeColor="text1"/>
                <w:sz w:val="18"/>
                <w:szCs w:val="18"/>
              </w:rPr>
            </w:pPr>
            <w:r w:rsidRPr="00C86E88">
              <w:rPr>
                <w:rFonts w:eastAsiaTheme="minorEastAsia"/>
                <w:sz w:val="18"/>
                <w:szCs w:val="18"/>
              </w:rPr>
              <w:t>420/85R34</w:t>
            </w:r>
          </w:p>
        </w:tc>
      </w:tr>
      <w:tr w:rsidR="00D63651" w:rsidRPr="00C86E88" w:rsidTr="00C86E88">
        <w:trPr>
          <w:trHeight w:hRule="exact" w:val="287"/>
        </w:trPr>
        <w:tc>
          <w:tcPr>
            <w:tcW w:w="3394" w:type="dxa"/>
            <w:gridSpan w:val="3"/>
            <w:hideMark/>
          </w:tcPr>
          <w:p w:rsidR="00D63651" w:rsidRPr="00C86E88" w:rsidRDefault="00D63651" w:rsidP="00D63651">
            <w:pPr>
              <w:spacing w:line="240" w:lineRule="exact"/>
              <w:jc w:val="left"/>
              <w:rPr>
                <w:rFonts w:eastAsiaTheme="minorEastAsia"/>
                <w:color w:val="000000" w:themeColor="text1"/>
                <w:sz w:val="18"/>
                <w:szCs w:val="18"/>
              </w:rPr>
            </w:pPr>
            <w:r w:rsidRPr="00C86E88">
              <w:rPr>
                <w:sz w:val="18"/>
                <w:szCs w:val="18"/>
              </w:rPr>
              <w:t>Engine speed (rpm)</w:t>
            </w:r>
          </w:p>
        </w:tc>
        <w:tc>
          <w:tcPr>
            <w:tcW w:w="5503" w:type="dxa"/>
            <w:gridSpan w:val="4"/>
            <w:vAlign w:val="center"/>
            <w:hideMark/>
          </w:tcPr>
          <w:p w:rsidR="00D63651" w:rsidRPr="00C86E88" w:rsidRDefault="00D63651" w:rsidP="00D63651">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2200</w:t>
            </w:r>
          </w:p>
        </w:tc>
      </w:tr>
      <w:tr w:rsidR="0073243C" w:rsidRPr="00C86E88" w:rsidTr="00C86E88">
        <w:trPr>
          <w:trHeight w:hRule="exact" w:val="287"/>
        </w:trPr>
        <w:tc>
          <w:tcPr>
            <w:tcW w:w="1650" w:type="dxa"/>
            <w:vMerge w:val="restart"/>
            <w:vAlign w:val="center"/>
            <w:hideMark/>
          </w:tcPr>
          <w:p w:rsidR="0073243C" w:rsidRPr="00C86E88" w:rsidRDefault="00D63651" w:rsidP="00410A1B">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Theoretical forward gear speed (km/h)</w:t>
            </w:r>
          </w:p>
        </w:tc>
        <w:tc>
          <w:tcPr>
            <w:tcW w:w="728" w:type="dxa"/>
            <w:vMerge w:val="restart"/>
            <w:vAlign w:val="center"/>
            <w:hideMark/>
          </w:tcPr>
          <w:p w:rsidR="0073243C" w:rsidRPr="00C86E88" w:rsidRDefault="00D63651" w:rsidP="00410A1B">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Low gear</w:t>
            </w:r>
          </w:p>
        </w:tc>
        <w:tc>
          <w:tcPr>
            <w:tcW w:w="1016" w:type="dxa"/>
            <w:vAlign w:val="center"/>
            <w:hideMark/>
          </w:tcPr>
          <w:p w:rsidR="0073243C" w:rsidRPr="00C86E88" w:rsidRDefault="0073243C" w:rsidP="00410A1B">
            <w:pPr>
              <w:jc w:val="center"/>
              <w:rPr>
                <w:rFonts w:eastAsiaTheme="minorEastAsia"/>
                <w:color w:val="000000" w:themeColor="text1"/>
                <w:sz w:val="18"/>
                <w:szCs w:val="18"/>
              </w:rPr>
            </w:pPr>
            <w:r w:rsidRPr="00C86E88">
              <w:rPr>
                <w:rFonts w:eastAsia="宋体" w:hAnsi="宋体"/>
                <w:color w:val="000000" w:themeColor="text1"/>
                <w:sz w:val="18"/>
                <w:szCs w:val="18"/>
              </w:rPr>
              <w:t>Ⅰ</w:t>
            </w:r>
          </w:p>
        </w:tc>
        <w:tc>
          <w:tcPr>
            <w:tcW w:w="5503" w:type="dxa"/>
            <w:gridSpan w:val="4"/>
            <w:vAlign w:val="center"/>
            <w:hideMark/>
          </w:tcPr>
          <w:p w:rsidR="0073243C" w:rsidRPr="00C86E88" w:rsidRDefault="0073243C" w:rsidP="00410A1B">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2.30</w:t>
            </w:r>
          </w:p>
        </w:tc>
      </w:tr>
      <w:tr w:rsidR="0073243C" w:rsidRPr="00C86E88" w:rsidTr="00C86E88">
        <w:trPr>
          <w:trHeight w:hRule="exact" w:val="287"/>
        </w:trPr>
        <w:tc>
          <w:tcPr>
            <w:tcW w:w="1650" w:type="dxa"/>
            <w:vMerge/>
            <w:vAlign w:val="center"/>
            <w:hideMark/>
          </w:tcPr>
          <w:p w:rsidR="0073243C" w:rsidRPr="00C86E88" w:rsidRDefault="0073243C" w:rsidP="00410A1B">
            <w:pPr>
              <w:widowControl/>
              <w:jc w:val="left"/>
              <w:rPr>
                <w:rFonts w:eastAsiaTheme="minorEastAsia"/>
                <w:color w:val="000000" w:themeColor="text1"/>
                <w:sz w:val="18"/>
                <w:szCs w:val="18"/>
              </w:rPr>
            </w:pPr>
          </w:p>
        </w:tc>
        <w:tc>
          <w:tcPr>
            <w:tcW w:w="728" w:type="dxa"/>
            <w:vMerge/>
            <w:vAlign w:val="center"/>
            <w:hideMark/>
          </w:tcPr>
          <w:p w:rsidR="0073243C" w:rsidRPr="00C86E88" w:rsidRDefault="0073243C" w:rsidP="00410A1B">
            <w:pPr>
              <w:widowControl/>
              <w:jc w:val="left"/>
              <w:rPr>
                <w:rFonts w:eastAsiaTheme="minorEastAsia"/>
                <w:color w:val="000000" w:themeColor="text1"/>
                <w:sz w:val="18"/>
                <w:szCs w:val="18"/>
              </w:rPr>
            </w:pPr>
          </w:p>
        </w:tc>
        <w:tc>
          <w:tcPr>
            <w:tcW w:w="1016" w:type="dxa"/>
            <w:vAlign w:val="center"/>
            <w:hideMark/>
          </w:tcPr>
          <w:p w:rsidR="0073243C" w:rsidRPr="00C86E88" w:rsidRDefault="0073243C" w:rsidP="00410A1B">
            <w:pPr>
              <w:jc w:val="center"/>
              <w:rPr>
                <w:rFonts w:eastAsiaTheme="minorEastAsia"/>
                <w:color w:val="000000" w:themeColor="text1"/>
                <w:sz w:val="18"/>
                <w:szCs w:val="18"/>
              </w:rPr>
            </w:pPr>
            <w:r w:rsidRPr="00C86E88">
              <w:rPr>
                <w:rFonts w:eastAsia="宋体" w:hAnsi="宋体"/>
                <w:color w:val="000000" w:themeColor="text1"/>
                <w:sz w:val="18"/>
                <w:szCs w:val="18"/>
              </w:rPr>
              <w:t>Ⅱ</w:t>
            </w:r>
          </w:p>
        </w:tc>
        <w:tc>
          <w:tcPr>
            <w:tcW w:w="5503" w:type="dxa"/>
            <w:gridSpan w:val="4"/>
            <w:vAlign w:val="center"/>
            <w:hideMark/>
          </w:tcPr>
          <w:p w:rsidR="0073243C" w:rsidRPr="00C86E88" w:rsidRDefault="0073243C" w:rsidP="00410A1B">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3.53</w:t>
            </w:r>
          </w:p>
        </w:tc>
      </w:tr>
      <w:tr w:rsidR="0073243C" w:rsidRPr="00C86E88" w:rsidTr="00C86E88">
        <w:trPr>
          <w:trHeight w:hRule="exact" w:val="287"/>
        </w:trPr>
        <w:tc>
          <w:tcPr>
            <w:tcW w:w="1650" w:type="dxa"/>
            <w:vMerge/>
            <w:vAlign w:val="center"/>
            <w:hideMark/>
          </w:tcPr>
          <w:p w:rsidR="0073243C" w:rsidRPr="00C86E88" w:rsidRDefault="0073243C" w:rsidP="00410A1B">
            <w:pPr>
              <w:widowControl/>
              <w:jc w:val="left"/>
              <w:rPr>
                <w:rFonts w:eastAsiaTheme="minorEastAsia"/>
                <w:color w:val="000000" w:themeColor="text1"/>
                <w:sz w:val="18"/>
                <w:szCs w:val="18"/>
              </w:rPr>
            </w:pPr>
          </w:p>
        </w:tc>
        <w:tc>
          <w:tcPr>
            <w:tcW w:w="728" w:type="dxa"/>
            <w:vMerge/>
            <w:vAlign w:val="center"/>
            <w:hideMark/>
          </w:tcPr>
          <w:p w:rsidR="0073243C" w:rsidRPr="00C86E88" w:rsidRDefault="0073243C" w:rsidP="00410A1B">
            <w:pPr>
              <w:widowControl/>
              <w:jc w:val="left"/>
              <w:rPr>
                <w:rFonts w:eastAsiaTheme="minorEastAsia"/>
                <w:color w:val="000000" w:themeColor="text1"/>
                <w:sz w:val="18"/>
                <w:szCs w:val="18"/>
              </w:rPr>
            </w:pPr>
          </w:p>
        </w:tc>
        <w:tc>
          <w:tcPr>
            <w:tcW w:w="1016" w:type="dxa"/>
            <w:vAlign w:val="center"/>
            <w:hideMark/>
          </w:tcPr>
          <w:p w:rsidR="0073243C" w:rsidRPr="00C86E88" w:rsidRDefault="0073243C" w:rsidP="00410A1B">
            <w:pPr>
              <w:jc w:val="center"/>
              <w:rPr>
                <w:rFonts w:eastAsiaTheme="minorEastAsia"/>
                <w:color w:val="000000" w:themeColor="text1"/>
                <w:sz w:val="18"/>
                <w:szCs w:val="18"/>
              </w:rPr>
            </w:pPr>
            <w:r w:rsidRPr="00C86E88">
              <w:rPr>
                <w:rFonts w:eastAsia="宋体" w:hAnsi="宋体"/>
                <w:color w:val="000000" w:themeColor="text1"/>
                <w:sz w:val="18"/>
                <w:szCs w:val="18"/>
              </w:rPr>
              <w:t>Ⅲ</w:t>
            </w:r>
          </w:p>
        </w:tc>
        <w:tc>
          <w:tcPr>
            <w:tcW w:w="5503" w:type="dxa"/>
            <w:gridSpan w:val="4"/>
            <w:vAlign w:val="center"/>
            <w:hideMark/>
          </w:tcPr>
          <w:p w:rsidR="0073243C" w:rsidRPr="00C86E88" w:rsidRDefault="0073243C" w:rsidP="00410A1B">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4.50</w:t>
            </w:r>
          </w:p>
        </w:tc>
      </w:tr>
      <w:tr w:rsidR="0073243C" w:rsidRPr="00C86E88" w:rsidTr="00C86E88">
        <w:trPr>
          <w:trHeight w:hRule="exact" w:val="287"/>
        </w:trPr>
        <w:tc>
          <w:tcPr>
            <w:tcW w:w="1650" w:type="dxa"/>
            <w:vMerge/>
            <w:vAlign w:val="center"/>
            <w:hideMark/>
          </w:tcPr>
          <w:p w:rsidR="0073243C" w:rsidRPr="00C86E88" w:rsidRDefault="0073243C" w:rsidP="00410A1B">
            <w:pPr>
              <w:widowControl/>
              <w:jc w:val="left"/>
              <w:rPr>
                <w:rFonts w:eastAsiaTheme="minorEastAsia"/>
                <w:color w:val="000000" w:themeColor="text1"/>
                <w:sz w:val="18"/>
                <w:szCs w:val="18"/>
              </w:rPr>
            </w:pPr>
          </w:p>
        </w:tc>
        <w:tc>
          <w:tcPr>
            <w:tcW w:w="728" w:type="dxa"/>
            <w:vMerge/>
            <w:vAlign w:val="center"/>
            <w:hideMark/>
          </w:tcPr>
          <w:p w:rsidR="0073243C" w:rsidRPr="00C86E88" w:rsidRDefault="0073243C" w:rsidP="00410A1B">
            <w:pPr>
              <w:widowControl/>
              <w:jc w:val="left"/>
              <w:rPr>
                <w:rFonts w:eastAsiaTheme="minorEastAsia"/>
                <w:color w:val="000000" w:themeColor="text1"/>
                <w:sz w:val="18"/>
                <w:szCs w:val="18"/>
              </w:rPr>
            </w:pPr>
          </w:p>
        </w:tc>
        <w:tc>
          <w:tcPr>
            <w:tcW w:w="1016" w:type="dxa"/>
            <w:vAlign w:val="center"/>
            <w:hideMark/>
          </w:tcPr>
          <w:p w:rsidR="0073243C" w:rsidRPr="00C86E88" w:rsidRDefault="0073243C" w:rsidP="00410A1B">
            <w:pPr>
              <w:jc w:val="center"/>
              <w:rPr>
                <w:rFonts w:eastAsiaTheme="minorEastAsia"/>
                <w:color w:val="000000" w:themeColor="text1"/>
                <w:sz w:val="18"/>
                <w:szCs w:val="18"/>
              </w:rPr>
            </w:pPr>
            <w:r w:rsidRPr="00C86E88">
              <w:rPr>
                <w:rFonts w:eastAsia="宋体" w:hAnsi="宋体"/>
                <w:color w:val="000000" w:themeColor="text1"/>
                <w:sz w:val="18"/>
                <w:szCs w:val="18"/>
              </w:rPr>
              <w:t>Ⅳ</w:t>
            </w:r>
          </w:p>
        </w:tc>
        <w:tc>
          <w:tcPr>
            <w:tcW w:w="5503" w:type="dxa"/>
            <w:gridSpan w:val="4"/>
            <w:vAlign w:val="center"/>
            <w:hideMark/>
          </w:tcPr>
          <w:p w:rsidR="0073243C" w:rsidRPr="00C86E88" w:rsidRDefault="0073243C" w:rsidP="00410A1B">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7.14</w:t>
            </w:r>
          </w:p>
        </w:tc>
      </w:tr>
      <w:tr w:rsidR="0073243C" w:rsidRPr="00C86E88" w:rsidTr="00C86E88">
        <w:trPr>
          <w:trHeight w:hRule="exact" w:val="287"/>
        </w:trPr>
        <w:tc>
          <w:tcPr>
            <w:tcW w:w="1650" w:type="dxa"/>
            <w:vMerge/>
            <w:vAlign w:val="center"/>
            <w:hideMark/>
          </w:tcPr>
          <w:p w:rsidR="0073243C" w:rsidRPr="00C86E88" w:rsidRDefault="0073243C" w:rsidP="00410A1B">
            <w:pPr>
              <w:widowControl/>
              <w:jc w:val="left"/>
              <w:rPr>
                <w:rFonts w:eastAsiaTheme="minorEastAsia"/>
                <w:color w:val="000000" w:themeColor="text1"/>
                <w:sz w:val="18"/>
                <w:szCs w:val="18"/>
              </w:rPr>
            </w:pPr>
          </w:p>
        </w:tc>
        <w:tc>
          <w:tcPr>
            <w:tcW w:w="728" w:type="dxa"/>
            <w:vMerge w:val="restart"/>
            <w:vAlign w:val="center"/>
            <w:hideMark/>
          </w:tcPr>
          <w:p w:rsidR="0073243C" w:rsidRPr="00C86E88" w:rsidRDefault="00D63651" w:rsidP="00410A1B">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Mid gear</w:t>
            </w:r>
          </w:p>
        </w:tc>
        <w:tc>
          <w:tcPr>
            <w:tcW w:w="1016" w:type="dxa"/>
            <w:vAlign w:val="center"/>
            <w:hideMark/>
          </w:tcPr>
          <w:p w:rsidR="0073243C" w:rsidRPr="00C86E88" w:rsidRDefault="0073243C" w:rsidP="00410A1B">
            <w:pPr>
              <w:jc w:val="center"/>
              <w:rPr>
                <w:rFonts w:eastAsiaTheme="minorEastAsia"/>
                <w:color w:val="000000" w:themeColor="text1"/>
                <w:sz w:val="18"/>
                <w:szCs w:val="18"/>
              </w:rPr>
            </w:pPr>
            <w:r w:rsidRPr="00C86E88">
              <w:rPr>
                <w:rFonts w:eastAsia="宋体" w:hAnsi="宋体"/>
                <w:color w:val="000000" w:themeColor="text1"/>
                <w:sz w:val="18"/>
                <w:szCs w:val="18"/>
              </w:rPr>
              <w:t>Ⅰ</w:t>
            </w:r>
          </w:p>
        </w:tc>
        <w:tc>
          <w:tcPr>
            <w:tcW w:w="5503" w:type="dxa"/>
            <w:gridSpan w:val="4"/>
            <w:vAlign w:val="center"/>
            <w:hideMark/>
          </w:tcPr>
          <w:p w:rsidR="0073243C" w:rsidRPr="00C86E88" w:rsidRDefault="0073243C" w:rsidP="00410A1B">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5.11</w:t>
            </w:r>
          </w:p>
        </w:tc>
      </w:tr>
      <w:tr w:rsidR="0073243C" w:rsidRPr="00C86E88" w:rsidTr="00C86E88">
        <w:trPr>
          <w:trHeight w:hRule="exact" w:val="287"/>
        </w:trPr>
        <w:tc>
          <w:tcPr>
            <w:tcW w:w="1650" w:type="dxa"/>
            <w:vMerge/>
            <w:vAlign w:val="center"/>
            <w:hideMark/>
          </w:tcPr>
          <w:p w:rsidR="0073243C" w:rsidRPr="00C86E88" w:rsidRDefault="0073243C" w:rsidP="00410A1B">
            <w:pPr>
              <w:widowControl/>
              <w:jc w:val="left"/>
              <w:rPr>
                <w:rFonts w:eastAsiaTheme="minorEastAsia"/>
                <w:color w:val="000000" w:themeColor="text1"/>
                <w:sz w:val="18"/>
                <w:szCs w:val="18"/>
              </w:rPr>
            </w:pPr>
          </w:p>
        </w:tc>
        <w:tc>
          <w:tcPr>
            <w:tcW w:w="728" w:type="dxa"/>
            <w:vMerge/>
            <w:vAlign w:val="center"/>
            <w:hideMark/>
          </w:tcPr>
          <w:p w:rsidR="0073243C" w:rsidRPr="00C86E88" w:rsidRDefault="0073243C" w:rsidP="00410A1B">
            <w:pPr>
              <w:widowControl/>
              <w:jc w:val="left"/>
              <w:rPr>
                <w:rFonts w:eastAsiaTheme="minorEastAsia"/>
                <w:color w:val="000000" w:themeColor="text1"/>
                <w:sz w:val="18"/>
                <w:szCs w:val="18"/>
              </w:rPr>
            </w:pPr>
          </w:p>
        </w:tc>
        <w:tc>
          <w:tcPr>
            <w:tcW w:w="1016" w:type="dxa"/>
            <w:vAlign w:val="center"/>
            <w:hideMark/>
          </w:tcPr>
          <w:p w:rsidR="0073243C" w:rsidRPr="00C86E88" w:rsidRDefault="0073243C" w:rsidP="00410A1B">
            <w:pPr>
              <w:jc w:val="center"/>
              <w:rPr>
                <w:rFonts w:eastAsiaTheme="minorEastAsia"/>
                <w:color w:val="000000" w:themeColor="text1"/>
                <w:sz w:val="18"/>
                <w:szCs w:val="18"/>
              </w:rPr>
            </w:pPr>
            <w:r w:rsidRPr="00C86E88">
              <w:rPr>
                <w:rFonts w:eastAsia="宋体" w:hAnsi="宋体"/>
                <w:color w:val="000000" w:themeColor="text1"/>
                <w:sz w:val="18"/>
                <w:szCs w:val="18"/>
              </w:rPr>
              <w:t>Ⅱ</w:t>
            </w:r>
          </w:p>
        </w:tc>
        <w:tc>
          <w:tcPr>
            <w:tcW w:w="5503" w:type="dxa"/>
            <w:gridSpan w:val="4"/>
            <w:vAlign w:val="center"/>
            <w:hideMark/>
          </w:tcPr>
          <w:p w:rsidR="0073243C" w:rsidRPr="00C86E88" w:rsidRDefault="0073243C" w:rsidP="00410A1B">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7.84</w:t>
            </w:r>
          </w:p>
        </w:tc>
      </w:tr>
      <w:tr w:rsidR="0073243C" w:rsidRPr="00C86E88" w:rsidTr="00C86E88">
        <w:trPr>
          <w:trHeight w:hRule="exact" w:val="287"/>
        </w:trPr>
        <w:tc>
          <w:tcPr>
            <w:tcW w:w="1650" w:type="dxa"/>
            <w:vMerge/>
            <w:vAlign w:val="center"/>
            <w:hideMark/>
          </w:tcPr>
          <w:p w:rsidR="0073243C" w:rsidRPr="00C86E88" w:rsidRDefault="0073243C" w:rsidP="00410A1B">
            <w:pPr>
              <w:widowControl/>
              <w:jc w:val="left"/>
              <w:rPr>
                <w:rFonts w:eastAsiaTheme="minorEastAsia"/>
                <w:color w:val="000000" w:themeColor="text1"/>
                <w:sz w:val="18"/>
                <w:szCs w:val="18"/>
              </w:rPr>
            </w:pPr>
          </w:p>
        </w:tc>
        <w:tc>
          <w:tcPr>
            <w:tcW w:w="728" w:type="dxa"/>
            <w:vMerge/>
            <w:vAlign w:val="center"/>
            <w:hideMark/>
          </w:tcPr>
          <w:p w:rsidR="0073243C" w:rsidRPr="00C86E88" w:rsidRDefault="0073243C" w:rsidP="00410A1B">
            <w:pPr>
              <w:widowControl/>
              <w:jc w:val="left"/>
              <w:rPr>
                <w:rFonts w:eastAsiaTheme="minorEastAsia"/>
                <w:color w:val="000000" w:themeColor="text1"/>
                <w:sz w:val="18"/>
                <w:szCs w:val="18"/>
              </w:rPr>
            </w:pPr>
          </w:p>
        </w:tc>
        <w:tc>
          <w:tcPr>
            <w:tcW w:w="1016" w:type="dxa"/>
            <w:vAlign w:val="center"/>
            <w:hideMark/>
          </w:tcPr>
          <w:p w:rsidR="0073243C" w:rsidRPr="00C86E88" w:rsidRDefault="0073243C" w:rsidP="00410A1B">
            <w:pPr>
              <w:jc w:val="center"/>
              <w:rPr>
                <w:rFonts w:eastAsiaTheme="minorEastAsia"/>
                <w:color w:val="000000" w:themeColor="text1"/>
                <w:sz w:val="18"/>
                <w:szCs w:val="18"/>
              </w:rPr>
            </w:pPr>
            <w:r w:rsidRPr="00C86E88">
              <w:rPr>
                <w:rFonts w:eastAsia="宋体" w:hAnsi="宋体"/>
                <w:color w:val="000000" w:themeColor="text1"/>
                <w:sz w:val="18"/>
                <w:szCs w:val="18"/>
              </w:rPr>
              <w:t>Ⅲ</w:t>
            </w:r>
          </w:p>
        </w:tc>
        <w:tc>
          <w:tcPr>
            <w:tcW w:w="5503" w:type="dxa"/>
            <w:gridSpan w:val="4"/>
            <w:vAlign w:val="center"/>
            <w:hideMark/>
          </w:tcPr>
          <w:p w:rsidR="0073243C" w:rsidRPr="00C86E88" w:rsidRDefault="0073243C" w:rsidP="00410A1B">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10.00</w:t>
            </w:r>
          </w:p>
        </w:tc>
      </w:tr>
      <w:tr w:rsidR="0073243C" w:rsidRPr="00C86E88" w:rsidTr="00C86E88">
        <w:trPr>
          <w:trHeight w:hRule="exact" w:val="287"/>
        </w:trPr>
        <w:tc>
          <w:tcPr>
            <w:tcW w:w="1650" w:type="dxa"/>
            <w:vMerge/>
            <w:vAlign w:val="center"/>
            <w:hideMark/>
          </w:tcPr>
          <w:p w:rsidR="0073243C" w:rsidRPr="00C86E88" w:rsidRDefault="0073243C" w:rsidP="00410A1B">
            <w:pPr>
              <w:widowControl/>
              <w:jc w:val="left"/>
              <w:rPr>
                <w:rFonts w:eastAsiaTheme="minorEastAsia"/>
                <w:color w:val="000000" w:themeColor="text1"/>
                <w:sz w:val="18"/>
                <w:szCs w:val="18"/>
              </w:rPr>
            </w:pPr>
          </w:p>
        </w:tc>
        <w:tc>
          <w:tcPr>
            <w:tcW w:w="728" w:type="dxa"/>
            <w:vMerge/>
            <w:vAlign w:val="center"/>
            <w:hideMark/>
          </w:tcPr>
          <w:p w:rsidR="0073243C" w:rsidRPr="00C86E88" w:rsidRDefault="0073243C" w:rsidP="00410A1B">
            <w:pPr>
              <w:widowControl/>
              <w:jc w:val="left"/>
              <w:rPr>
                <w:rFonts w:eastAsiaTheme="minorEastAsia"/>
                <w:color w:val="000000" w:themeColor="text1"/>
                <w:sz w:val="18"/>
                <w:szCs w:val="18"/>
              </w:rPr>
            </w:pPr>
          </w:p>
        </w:tc>
        <w:tc>
          <w:tcPr>
            <w:tcW w:w="1016" w:type="dxa"/>
            <w:vAlign w:val="center"/>
            <w:hideMark/>
          </w:tcPr>
          <w:p w:rsidR="0073243C" w:rsidRPr="00C86E88" w:rsidRDefault="0073243C" w:rsidP="00410A1B">
            <w:pPr>
              <w:jc w:val="center"/>
              <w:rPr>
                <w:rFonts w:eastAsiaTheme="minorEastAsia"/>
                <w:color w:val="000000" w:themeColor="text1"/>
                <w:sz w:val="18"/>
                <w:szCs w:val="18"/>
              </w:rPr>
            </w:pPr>
            <w:r w:rsidRPr="00C86E88">
              <w:rPr>
                <w:rFonts w:eastAsia="宋体" w:hAnsi="宋体"/>
                <w:color w:val="000000" w:themeColor="text1"/>
                <w:sz w:val="18"/>
                <w:szCs w:val="18"/>
              </w:rPr>
              <w:t>Ⅳ</w:t>
            </w:r>
          </w:p>
        </w:tc>
        <w:tc>
          <w:tcPr>
            <w:tcW w:w="5503" w:type="dxa"/>
            <w:gridSpan w:val="4"/>
            <w:vAlign w:val="center"/>
            <w:hideMark/>
          </w:tcPr>
          <w:p w:rsidR="0073243C" w:rsidRPr="00C86E88" w:rsidRDefault="0073243C" w:rsidP="00410A1B">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15.86</w:t>
            </w:r>
          </w:p>
        </w:tc>
      </w:tr>
      <w:tr w:rsidR="0073243C" w:rsidRPr="00C86E88" w:rsidTr="00C86E88">
        <w:trPr>
          <w:trHeight w:hRule="exact" w:val="287"/>
        </w:trPr>
        <w:tc>
          <w:tcPr>
            <w:tcW w:w="1650" w:type="dxa"/>
            <w:vMerge/>
            <w:vAlign w:val="center"/>
            <w:hideMark/>
          </w:tcPr>
          <w:p w:rsidR="0073243C" w:rsidRPr="00C86E88" w:rsidRDefault="0073243C" w:rsidP="00410A1B">
            <w:pPr>
              <w:widowControl/>
              <w:jc w:val="left"/>
              <w:rPr>
                <w:rFonts w:eastAsiaTheme="minorEastAsia"/>
                <w:color w:val="000000" w:themeColor="text1"/>
                <w:sz w:val="18"/>
                <w:szCs w:val="18"/>
              </w:rPr>
            </w:pPr>
          </w:p>
        </w:tc>
        <w:tc>
          <w:tcPr>
            <w:tcW w:w="728" w:type="dxa"/>
            <w:vMerge w:val="restart"/>
            <w:vAlign w:val="center"/>
            <w:hideMark/>
          </w:tcPr>
          <w:p w:rsidR="0073243C" w:rsidRPr="00C86E88" w:rsidRDefault="00D63651" w:rsidP="00410A1B">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High gear</w:t>
            </w:r>
          </w:p>
        </w:tc>
        <w:tc>
          <w:tcPr>
            <w:tcW w:w="1016" w:type="dxa"/>
            <w:vAlign w:val="center"/>
            <w:hideMark/>
          </w:tcPr>
          <w:p w:rsidR="0073243C" w:rsidRPr="00C86E88" w:rsidRDefault="0073243C" w:rsidP="00410A1B">
            <w:pPr>
              <w:jc w:val="center"/>
              <w:rPr>
                <w:rFonts w:eastAsiaTheme="minorEastAsia"/>
                <w:color w:val="000000" w:themeColor="text1"/>
                <w:sz w:val="18"/>
                <w:szCs w:val="18"/>
              </w:rPr>
            </w:pPr>
            <w:r w:rsidRPr="00C86E88">
              <w:rPr>
                <w:rFonts w:eastAsia="宋体" w:hAnsi="宋体"/>
                <w:color w:val="000000" w:themeColor="text1"/>
                <w:sz w:val="18"/>
                <w:szCs w:val="18"/>
              </w:rPr>
              <w:t>Ⅰ</w:t>
            </w:r>
          </w:p>
        </w:tc>
        <w:tc>
          <w:tcPr>
            <w:tcW w:w="5503" w:type="dxa"/>
            <w:gridSpan w:val="4"/>
            <w:vAlign w:val="center"/>
            <w:hideMark/>
          </w:tcPr>
          <w:p w:rsidR="0073243C" w:rsidRPr="00C86E88" w:rsidRDefault="0073243C" w:rsidP="00410A1B">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12.10</w:t>
            </w:r>
          </w:p>
        </w:tc>
      </w:tr>
      <w:tr w:rsidR="0073243C" w:rsidRPr="00C86E88" w:rsidTr="00C86E88">
        <w:trPr>
          <w:trHeight w:hRule="exact" w:val="287"/>
        </w:trPr>
        <w:tc>
          <w:tcPr>
            <w:tcW w:w="1650" w:type="dxa"/>
            <w:vMerge/>
            <w:vAlign w:val="center"/>
            <w:hideMark/>
          </w:tcPr>
          <w:p w:rsidR="0073243C" w:rsidRPr="00C86E88" w:rsidRDefault="0073243C" w:rsidP="00410A1B">
            <w:pPr>
              <w:widowControl/>
              <w:jc w:val="left"/>
              <w:rPr>
                <w:rFonts w:eastAsiaTheme="minorEastAsia"/>
                <w:color w:val="000000" w:themeColor="text1"/>
                <w:sz w:val="18"/>
                <w:szCs w:val="18"/>
              </w:rPr>
            </w:pPr>
          </w:p>
        </w:tc>
        <w:tc>
          <w:tcPr>
            <w:tcW w:w="728" w:type="dxa"/>
            <w:vMerge/>
            <w:vAlign w:val="center"/>
            <w:hideMark/>
          </w:tcPr>
          <w:p w:rsidR="0073243C" w:rsidRPr="00C86E88" w:rsidRDefault="0073243C" w:rsidP="00410A1B">
            <w:pPr>
              <w:widowControl/>
              <w:jc w:val="left"/>
              <w:rPr>
                <w:rFonts w:eastAsiaTheme="minorEastAsia"/>
                <w:color w:val="000000" w:themeColor="text1"/>
                <w:sz w:val="18"/>
                <w:szCs w:val="18"/>
              </w:rPr>
            </w:pPr>
          </w:p>
        </w:tc>
        <w:tc>
          <w:tcPr>
            <w:tcW w:w="1016" w:type="dxa"/>
            <w:vAlign w:val="center"/>
            <w:hideMark/>
          </w:tcPr>
          <w:p w:rsidR="0073243C" w:rsidRPr="00C86E88" w:rsidRDefault="0073243C" w:rsidP="00410A1B">
            <w:pPr>
              <w:jc w:val="center"/>
              <w:rPr>
                <w:rFonts w:eastAsiaTheme="minorEastAsia"/>
                <w:color w:val="000000" w:themeColor="text1"/>
                <w:sz w:val="18"/>
                <w:szCs w:val="18"/>
              </w:rPr>
            </w:pPr>
            <w:r w:rsidRPr="00C86E88">
              <w:rPr>
                <w:rFonts w:eastAsia="宋体" w:hAnsi="宋体"/>
                <w:color w:val="000000" w:themeColor="text1"/>
                <w:sz w:val="18"/>
                <w:szCs w:val="18"/>
              </w:rPr>
              <w:t>Ⅱ</w:t>
            </w:r>
          </w:p>
        </w:tc>
        <w:tc>
          <w:tcPr>
            <w:tcW w:w="5503" w:type="dxa"/>
            <w:gridSpan w:val="4"/>
            <w:vAlign w:val="center"/>
            <w:hideMark/>
          </w:tcPr>
          <w:p w:rsidR="0073243C" w:rsidRPr="00C86E88" w:rsidRDefault="0073243C" w:rsidP="00410A1B">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18.57</w:t>
            </w:r>
          </w:p>
        </w:tc>
      </w:tr>
      <w:tr w:rsidR="0073243C" w:rsidRPr="00C86E88" w:rsidTr="00C86E88">
        <w:trPr>
          <w:trHeight w:hRule="exact" w:val="287"/>
        </w:trPr>
        <w:tc>
          <w:tcPr>
            <w:tcW w:w="1650" w:type="dxa"/>
            <w:vMerge/>
            <w:vAlign w:val="center"/>
            <w:hideMark/>
          </w:tcPr>
          <w:p w:rsidR="0073243C" w:rsidRPr="00C86E88" w:rsidRDefault="0073243C" w:rsidP="00410A1B">
            <w:pPr>
              <w:widowControl/>
              <w:jc w:val="left"/>
              <w:rPr>
                <w:rFonts w:eastAsiaTheme="minorEastAsia"/>
                <w:color w:val="000000" w:themeColor="text1"/>
                <w:sz w:val="18"/>
                <w:szCs w:val="18"/>
              </w:rPr>
            </w:pPr>
          </w:p>
        </w:tc>
        <w:tc>
          <w:tcPr>
            <w:tcW w:w="728" w:type="dxa"/>
            <w:vMerge/>
            <w:vAlign w:val="center"/>
            <w:hideMark/>
          </w:tcPr>
          <w:p w:rsidR="0073243C" w:rsidRPr="00C86E88" w:rsidRDefault="0073243C" w:rsidP="00410A1B">
            <w:pPr>
              <w:widowControl/>
              <w:jc w:val="left"/>
              <w:rPr>
                <w:rFonts w:eastAsiaTheme="minorEastAsia"/>
                <w:color w:val="000000" w:themeColor="text1"/>
                <w:sz w:val="18"/>
                <w:szCs w:val="18"/>
              </w:rPr>
            </w:pPr>
          </w:p>
        </w:tc>
        <w:tc>
          <w:tcPr>
            <w:tcW w:w="1016" w:type="dxa"/>
            <w:vAlign w:val="center"/>
            <w:hideMark/>
          </w:tcPr>
          <w:p w:rsidR="0073243C" w:rsidRPr="00C86E88" w:rsidRDefault="0073243C" w:rsidP="00410A1B">
            <w:pPr>
              <w:jc w:val="center"/>
              <w:rPr>
                <w:rFonts w:eastAsiaTheme="minorEastAsia"/>
                <w:color w:val="000000" w:themeColor="text1"/>
                <w:sz w:val="18"/>
                <w:szCs w:val="18"/>
              </w:rPr>
            </w:pPr>
            <w:r w:rsidRPr="00C86E88">
              <w:rPr>
                <w:rFonts w:eastAsia="宋体" w:hAnsi="宋体"/>
                <w:color w:val="000000" w:themeColor="text1"/>
                <w:sz w:val="18"/>
                <w:szCs w:val="18"/>
              </w:rPr>
              <w:t>Ⅲ</w:t>
            </w:r>
          </w:p>
        </w:tc>
        <w:tc>
          <w:tcPr>
            <w:tcW w:w="5503" w:type="dxa"/>
            <w:gridSpan w:val="4"/>
            <w:vAlign w:val="center"/>
            <w:hideMark/>
          </w:tcPr>
          <w:p w:rsidR="0073243C" w:rsidRPr="00C86E88" w:rsidRDefault="0073243C" w:rsidP="00410A1B">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23.68</w:t>
            </w:r>
          </w:p>
        </w:tc>
      </w:tr>
      <w:tr w:rsidR="0073243C" w:rsidRPr="00C86E88" w:rsidTr="00C86E88">
        <w:trPr>
          <w:trHeight w:hRule="exact" w:val="287"/>
        </w:trPr>
        <w:tc>
          <w:tcPr>
            <w:tcW w:w="1650" w:type="dxa"/>
            <w:vMerge/>
            <w:vAlign w:val="center"/>
            <w:hideMark/>
          </w:tcPr>
          <w:p w:rsidR="0073243C" w:rsidRPr="00C86E88" w:rsidRDefault="0073243C" w:rsidP="00410A1B">
            <w:pPr>
              <w:widowControl/>
              <w:jc w:val="left"/>
              <w:rPr>
                <w:rFonts w:eastAsiaTheme="minorEastAsia"/>
                <w:color w:val="000000" w:themeColor="text1"/>
                <w:sz w:val="18"/>
                <w:szCs w:val="18"/>
              </w:rPr>
            </w:pPr>
          </w:p>
        </w:tc>
        <w:tc>
          <w:tcPr>
            <w:tcW w:w="728" w:type="dxa"/>
            <w:vMerge/>
            <w:vAlign w:val="center"/>
            <w:hideMark/>
          </w:tcPr>
          <w:p w:rsidR="0073243C" w:rsidRPr="00C86E88" w:rsidRDefault="0073243C" w:rsidP="00410A1B">
            <w:pPr>
              <w:widowControl/>
              <w:jc w:val="left"/>
              <w:rPr>
                <w:rFonts w:eastAsiaTheme="minorEastAsia"/>
                <w:color w:val="000000" w:themeColor="text1"/>
                <w:sz w:val="18"/>
                <w:szCs w:val="18"/>
              </w:rPr>
            </w:pPr>
          </w:p>
        </w:tc>
        <w:tc>
          <w:tcPr>
            <w:tcW w:w="1016" w:type="dxa"/>
            <w:vAlign w:val="center"/>
            <w:hideMark/>
          </w:tcPr>
          <w:p w:rsidR="0073243C" w:rsidRPr="00C86E88" w:rsidRDefault="0073243C" w:rsidP="00410A1B">
            <w:pPr>
              <w:jc w:val="center"/>
              <w:rPr>
                <w:rFonts w:eastAsiaTheme="minorEastAsia"/>
                <w:color w:val="000000" w:themeColor="text1"/>
                <w:sz w:val="18"/>
                <w:szCs w:val="18"/>
              </w:rPr>
            </w:pPr>
            <w:r w:rsidRPr="00C86E88">
              <w:rPr>
                <w:rFonts w:eastAsia="宋体" w:hAnsi="宋体"/>
                <w:color w:val="000000" w:themeColor="text1"/>
                <w:sz w:val="18"/>
                <w:szCs w:val="18"/>
              </w:rPr>
              <w:t>Ⅳ</w:t>
            </w:r>
          </w:p>
        </w:tc>
        <w:tc>
          <w:tcPr>
            <w:tcW w:w="5503" w:type="dxa"/>
            <w:gridSpan w:val="4"/>
            <w:vAlign w:val="center"/>
            <w:hideMark/>
          </w:tcPr>
          <w:p w:rsidR="0073243C" w:rsidRPr="00C86E88" w:rsidRDefault="0073243C" w:rsidP="00410A1B">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37.56</w:t>
            </w:r>
          </w:p>
        </w:tc>
      </w:tr>
      <w:tr w:rsidR="00D63651" w:rsidRPr="00C86E88" w:rsidTr="00C86E88">
        <w:trPr>
          <w:trHeight w:hRule="exact" w:val="287"/>
        </w:trPr>
        <w:tc>
          <w:tcPr>
            <w:tcW w:w="1650" w:type="dxa"/>
            <w:vMerge w:val="restart"/>
            <w:vAlign w:val="center"/>
            <w:hideMark/>
          </w:tcPr>
          <w:p w:rsidR="00BF553C" w:rsidRDefault="00D63651" w:rsidP="00D63651">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 xml:space="preserve">Theoretical reverse gear speed </w:t>
            </w:r>
          </w:p>
          <w:p w:rsidR="00D63651" w:rsidRPr="00C86E88" w:rsidRDefault="00D63651" w:rsidP="00D63651">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(km/h)</w:t>
            </w:r>
          </w:p>
        </w:tc>
        <w:tc>
          <w:tcPr>
            <w:tcW w:w="728" w:type="dxa"/>
            <w:vMerge w:val="restart"/>
            <w:vAlign w:val="center"/>
            <w:hideMark/>
          </w:tcPr>
          <w:p w:rsidR="00D63651" w:rsidRPr="00C86E88" w:rsidRDefault="00D63651" w:rsidP="00D63651">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Low gear</w:t>
            </w:r>
          </w:p>
        </w:tc>
        <w:tc>
          <w:tcPr>
            <w:tcW w:w="1016" w:type="dxa"/>
            <w:vAlign w:val="center"/>
            <w:hideMark/>
          </w:tcPr>
          <w:p w:rsidR="00D63651" w:rsidRPr="00C86E88" w:rsidRDefault="00D63651" w:rsidP="00D63651">
            <w:pPr>
              <w:jc w:val="center"/>
              <w:rPr>
                <w:rFonts w:eastAsiaTheme="minorEastAsia"/>
                <w:color w:val="000000" w:themeColor="text1"/>
                <w:sz w:val="18"/>
                <w:szCs w:val="18"/>
              </w:rPr>
            </w:pPr>
            <w:r w:rsidRPr="00C86E88">
              <w:rPr>
                <w:rFonts w:eastAsia="宋体" w:hAnsi="宋体"/>
                <w:color w:val="000000" w:themeColor="text1"/>
                <w:sz w:val="18"/>
                <w:szCs w:val="18"/>
              </w:rPr>
              <w:t>Ⅰ</w:t>
            </w:r>
          </w:p>
        </w:tc>
        <w:tc>
          <w:tcPr>
            <w:tcW w:w="5503" w:type="dxa"/>
            <w:gridSpan w:val="4"/>
            <w:vAlign w:val="center"/>
            <w:hideMark/>
          </w:tcPr>
          <w:p w:rsidR="00D63651" w:rsidRPr="00C86E88" w:rsidRDefault="00D63651" w:rsidP="00D63651">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2.32</w:t>
            </w:r>
          </w:p>
        </w:tc>
      </w:tr>
      <w:tr w:rsidR="00D63651" w:rsidRPr="00C86E88" w:rsidTr="00C86E88">
        <w:trPr>
          <w:trHeight w:hRule="exact" w:val="287"/>
        </w:trPr>
        <w:tc>
          <w:tcPr>
            <w:tcW w:w="1650" w:type="dxa"/>
            <w:vMerge/>
            <w:vAlign w:val="center"/>
            <w:hideMark/>
          </w:tcPr>
          <w:p w:rsidR="00D63651" w:rsidRPr="00C86E88" w:rsidRDefault="00D63651" w:rsidP="00D63651">
            <w:pPr>
              <w:widowControl/>
              <w:jc w:val="left"/>
              <w:rPr>
                <w:rFonts w:eastAsiaTheme="minorEastAsia"/>
                <w:color w:val="000000" w:themeColor="text1"/>
                <w:sz w:val="18"/>
                <w:szCs w:val="18"/>
              </w:rPr>
            </w:pPr>
          </w:p>
        </w:tc>
        <w:tc>
          <w:tcPr>
            <w:tcW w:w="728" w:type="dxa"/>
            <w:vMerge/>
            <w:vAlign w:val="center"/>
            <w:hideMark/>
          </w:tcPr>
          <w:p w:rsidR="00D63651" w:rsidRPr="00C86E88" w:rsidRDefault="00D63651" w:rsidP="00D63651">
            <w:pPr>
              <w:widowControl/>
              <w:jc w:val="left"/>
              <w:rPr>
                <w:rFonts w:eastAsiaTheme="minorEastAsia"/>
                <w:color w:val="000000" w:themeColor="text1"/>
                <w:sz w:val="18"/>
                <w:szCs w:val="18"/>
              </w:rPr>
            </w:pPr>
          </w:p>
        </w:tc>
        <w:tc>
          <w:tcPr>
            <w:tcW w:w="1016" w:type="dxa"/>
            <w:vAlign w:val="center"/>
            <w:hideMark/>
          </w:tcPr>
          <w:p w:rsidR="00D63651" w:rsidRPr="00C86E88" w:rsidRDefault="00D63651" w:rsidP="00D63651">
            <w:pPr>
              <w:jc w:val="center"/>
              <w:rPr>
                <w:rFonts w:eastAsiaTheme="minorEastAsia"/>
                <w:color w:val="000000" w:themeColor="text1"/>
                <w:sz w:val="18"/>
                <w:szCs w:val="18"/>
              </w:rPr>
            </w:pPr>
            <w:r w:rsidRPr="00C86E88">
              <w:rPr>
                <w:rFonts w:eastAsia="宋体" w:hAnsi="宋体"/>
                <w:color w:val="000000" w:themeColor="text1"/>
                <w:sz w:val="18"/>
                <w:szCs w:val="18"/>
              </w:rPr>
              <w:t>Ⅱ</w:t>
            </w:r>
          </w:p>
        </w:tc>
        <w:tc>
          <w:tcPr>
            <w:tcW w:w="5503" w:type="dxa"/>
            <w:gridSpan w:val="4"/>
            <w:vAlign w:val="center"/>
            <w:hideMark/>
          </w:tcPr>
          <w:p w:rsidR="00D63651" w:rsidRPr="00C86E88" w:rsidRDefault="00D63651" w:rsidP="00D63651">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3.56</w:t>
            </w:r>
          </w:p>
        </w:tc>
      </w:tr>
      <w:tr w:rsidR="00D63651" w:rsidRPr="00C86E88" w:rsidTr="00C86E88">
        <w:trPr>
          <w:trHeight w:hRule="exact" w:val="287"/>
        </w:trPr>
        <w:tc>
          <w:tcPr>
            <w:tcW w:w="1650" w:type="dxa"/>
            <w:vMerge/>
            <w:vAlign w:val="center"/>
            <w:hideMark/>
          </w:tcPr>
          <w:p w:rsidR="00D63651" w:rsidRPr="00C86E88" w:rsidRDefault="00D63651" w:rsidP="00D63651">
            <w:pPr>
              <w:widowControl/>
              <w:jc w:val="left"/>
              <w:rPr>
                <w:rFonts w:eastAsiaTheme="minorEastAsia"/>
                <w:color w:val="000000" w:themeColor="text1"/>
                <w:sz w:val="18"/>
                <w:szCs w:val="18"/>
              </w:rPr>
            </w:pPr>
          </w:p>
        </w:tc>
        <w:tc>
          <w:tcPr>
            <w:tcW w:w="728" w:type="dxa"/>
            <w:vMerge/>
            <w:vAlign w:val="center"/>
            <w:hideMark/>
          </w:tcPr>
          <w:p w:rsidR="00D63651" w:rsidRPr="00C86E88" w:rsidRDefault="00D63651" w:rsidP="00D63651">
            <w:pPr>
              <w:widowControl/>
              <w:jc w:val="left"/>
              <w:rPr>
                <w:rFonts w:eastAsiaTheme="minorEastAsia"/>
                <w:color w:val="000000" w:themeColor="text1"/>
                <w:sz w:val="18"/>
                <w:szCs w:val="18"/>
              </w:rPr>
            </w:pPr>
          </w:p>
        </w:tc>
        <w:tc>
          <w:tcPr>
            <w:tcW w:w="1016" w:type="dxa"/>
            <w:vAlign w:val="center"/>
            <w:hideMark/>
          </w:tcPr>
          <w:p w:rsidR="00D63651" w:rsidRPr="00C86E88" w:rsidRDefault="00D63651" w:rsidP="00D63651">
            <w:pPr>
              <w:jc w:val="center"/>
              <w:rPr>
                <w:rFonts w:eastAsiaTheme="minorEastAsia"/>
                <w:color w:val="000000" w:themeColor="text1"/>
                <w:sz w:val="18"/>
                <w:szCs w:val="18"/>
              </w:rPr>
            </w:pPr>
            <w:r w:rsidRPr="00C86E88">
              <w:rPr>
                <w:rFonts w:eastAsia="宋体" w:hAnsi="宋体"/>
                <w:color w:val="000000" w:themeColor="text1"/>
                <w:sz w:val="18"/>
                <w:szCs w:val="18"/>
              </w:rPr>
              <w:t>Ⅲ</w:t>
            </w:r>
          </w:p>
        </w:tc>
        <w:tc>
          <w:tcPr>
            <w:tcW w:w="5503" w:type="dxa"/>
            <w:gridSpan w:val="4"/>
            <w:vAlign w:val="center"/>
            <w:hideMark/>
          </w:tcPr>
          <w:p w:rsidR="00D63651" w:rsidRPr="00C86E88" w:rsidRDefault="00D63651" w:rsidP="00D63651">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4.54</w:t>
            </w:r>
          </w:p>
        </w:tc>
      </w:tr>
      <w:tr w:rsidR="00D63651" w:rsidRPr="00C86E88" w:rsidTr="00C86E88">
        <w:trPr>
          <w:trHeight w:hRule="exact" w:val="287"/>
        </w:trPr>
        <w:tc>
          <w:tcPr>
            <w:tcW w:w="1650" w:type="dxa"/>
            <w:vMerge/>
            <w:vAlign w:val="center"/>
            <w:hideMark/>
          </w:tcPr>
          <w:p w:rsidR="00D63651" w:rsidRPr="00C86E88" w:rsidRDefault="00D63651" w:rsidP="00D63651">
            <w:pPr>
              <w:widowControl/>
              <w:jc w:val="left"/>
              <w:rPr>
                <w:rFonts w:eastAsiaTheme="minorEastAsia"/>
                <w:color w:val="000000" w:themeColor="text1"/>
                <w:sz w:val="18"/>
                <w:szCs w:val="18"/>
              </w:rPr>
            </w:pPr>
          </w:p>
        </w:tc>
        <w:tc>
          <w:tcPr>
            <w:tcW w:w="728" w:type="dxa"/>
            <w:vMerge/>
            <w:vAlign w:val="center"/>
            <w:hideMark/>
          </w:tcPr>
          <w:p w:rsidR="00D63651" w:rsidRPr="00C86E88" w:rsidRDefault="00D63651" w:rsidP="00D63651">
            <w:pPr>
              <w:widowControl/>
              <w:jc w:val="left"/>
              <w:rPr>
                <w:rFonts w:eastAsiaTheme="minorEastAsia"/>
                <w:color w:val="000000" w:themeColor="text1"/>
                <w:sz w:val="18"/>
                <w:szCs w:val="18"/>
              </w:rPr>
            </w:pPr>
          </w:p>
        </w:tc>
        <w:tc>
          <w:tcPr>
            <w:tcW w:w="1016" w:type="dxa"/>
            <w:vAlign w:val="center"/>
            <w:hideMark/>
          </w:tcPr>
          <w:p w:rsidR="00D63651" w:rsidRPr="00C86E88" w:rsidRDefault="00D63651" w:rsidP="00D63651">
            <w:pPr>
              <w:jc w:val="center"/>
              <w:rPr>
                <w:rFonts w:eastAsiaTheme="minorEastAsia"/>
                <w:color w:val="000000" w:themeColor="text1"/>
                <w:sz w:val="18"/>
                <w:szCs w:val="18"/>
              </w:rPr>
            </w:pPr>
            <w:r w:rsidRPr="00C86E88">
              <w:rPr>
                <w:rFonts w:eastAsia="宋体" w:hAnsi="宋体"/>
                <w:color w:val="000000" w:themeColor="text1"/>
                <w:sz w:val="18"/>
                <w:szCs w:val="18"/>
              </w:rPr>
              <w:t>Ⅳ</w:t>
            </w:r>
          </w:p>
        </w:tc>
        <w:tc>
          <w:tcPr>
            <w:tcW w:w="5503" w:type="dxa"/>
            <w:gridSpan w:val="4"/>
            <w:vAlign w:val="center"/>
            <w:hideMark/>
          </w:tcPr>
          <w:p w:rsidR="00D63651" w:rsidRPr="00C86E88" w:rsidRDefault="00D63651" w:rsidP="00D63651">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7.19</w:t>
            </w:r>
          </w:p>
        </w:tc>
      </w:tr>
      <w:tr w:rsidR="00D63651" w:rsidRPr="00C86E88" w:rsidTr="00C86E88">
        <w:trPr>
          <w:trHeight w:hRule="exact" w:val="287"/>
        </w:trPr>
        <w:tc>
          <w:tcPr>
            <w:tcW w:w="1650" w:type="dxa"/>
            <w:vMerge/>
            <w:vAlign w:val="center"/>
            <w:hideMark/>
          </w:tcPr>
          <w:p w:rsidR="00D63651" w:rsidRPr="00C86E88" w:rsidRDefault="00D63651" w:rsidP="00D63651">
            <w:pPr>
              <w:widowControl/>
              <w:jc w:val="left"/>
              <w:rPr>
                <w:rFonts w:eastAsiaTheme="minorEastAsia"/>
                <w:color w:val="000000" w:themeColor="text1"/>
                <w:sz w:val="18"/>
                <w:szCs w:val="18"/>
              </w:rPr>
            </w:pPr>
          </w:p>
        </w:tc>
        <w:tc>
          <w:tcPr>
            <w:tcW w:w="728" w:type="dxa"/>
            <w:vMerge w:val="restart"/>
            <w:vAlign w:val="center"/>
            <w:hideMark/>
          </w:tcPr>
          <w:p w:rsidR="00D63651" w:rsidRPr="00C86E88" w:rsidRDefault="00D63651" w:rsidP="00D63651">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Mid gear</w:t>
            </w:r>
          </w:p>
        </w:tc>
        <w:tc>
          <w:tcPr>
            <w:tcW w:w="1016" w:type="dxa"/>
            <w:vAlign w:val="center"/>
            <w:hideMark/>
          </w:tcPr>
          <w:p w:rsidR="00D63651" w:rsidRPr="00C86E88" w:rsidRDefault="00D63651" w:rsidP="00D63651">
            <w:pPr>
              <w:jc w:val="center"/>
              <w:rPr>
                <w:rFonts w:eastAsiaTheme="minorEastAsia"/>
                <w:color w:val="000000" w:themeColor="text1"/>
                <w:sz w:val="18"/>
                <w:szCs w:val="18"/>
              </w:rPr>
            </w:pPr>
            <w:r w:rsidRPr="00C86E88">
              <w:rPr>
                <w:rFonts w:eastAsia="宋体" w:hAnsi="宋体"/>
                <w:color w:val="000000" w:themeColor="text1"/>
                <w:sz w:val="18"/>
                <w:szCs w:val="18"/>
              </w:rPr>
              <w:t>Ⅰ</w:t>
            </w:r>
          </w:p>
        </w:tc>
        <w:tc>
          <w:tcPr>
            <w:tcW w:w="5503" w:type="dxa"/>
            <w:gridSpan w:val="4"/>
            <w:vAlign w:val="center"/>
            <w:hideMark/>
          </w:tcPr>
          <w:p w:rsidR="00D63651" w:rsidRPr="00C86E88" w:rsidRDefault="00D63651" w:rsidP="00D63651">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5.15</w:t>
            </w:r>
          </w:p>
        </w:tc>
      </w:tr>
      <w:tr w:rsidR="00D63651" w:rsidRPr="00C86E88" w:rsidTr="00C86E88">
        <w:trPr>
          <w:trHeight w:hRule="exact" w:val="287"/>
        </w:trPr>
        <w:tc>
          <w:tcPr>
            <w:tcW w:w="1650" w:type="dxa"/>
            <w:vMerge/>
            <w:vAlign w:val="center"/>
            <w:hideMark/>
          </w:tcPr>
          <w:p w:rsidR="00D63651" w:rsidRPr="00C86E88" w:rsidRDefault="00D63651" w:rsidP="00D63651">
            <w:pPr>
              <w:widowControl/>
              <w:jc w:val="left"/>
              <w:rPr>
                <w:rFonts w:eastAsiaTheme="minorEastAsia"/>
                <w:color w:val="000000" w:themeColor="text1"/>
                <w:sz w:val="18"/>
                <w:szCs w:val="18"/>
              </w:rPr>
            </w:pPr>
          </w:p>
        </w:tc>
        <w:tc>
          <w:tcPr>
            <w:tcW w:w="728" w:type="dxa"/>
            <w:vMerge/>
            <w:vAlign w:val="center"/>
            <w:hideMark/>
          </w:tcPr>
          <w:p w:rsidR="00D63651" w:rsidRPr="00C86E88" w:rsidRDefault="00D63651" w:rsidP="00D63651">
            <w:pPr>
              <w:widowControl/>
              <w:jc w:val="left"/>
              <w:rPr>
                <w:rFonts w:eastAsiaTheme="minorEastAsia"/>
                <w:color w:val="000000" w:themeColor="text1"/>
                <w:sz w:val="18"/>
                <w:szCs w:val="18"/>
              </w:rPr>
            </w:pPr>
          </w:p>
        </w:tc>
        <w:tc>
          <w:tcPr>
            <w:tcW w:w="1016" w:type="dxa"/>
            <w:vAlign w:val="center"/>
            <w:hideMark/>
          </w:tcPr>
          <w:p w:rsidR="00D63651" w:rsidRPr="00C86E88" w:rsidRDefault="00D63651" w:rsidP="00D63651">
            <w:pPr>
              <w:jc w:val="center"/>
              <w:rPr>
                <w:rFonts w:eastAsiaTheme="minorEastAsia"/>
                <w:color w:val="000000" w:themeColor="text1"/>
                <w:sz w:val="18"/>
                <w:szCs w:val="18"/>
              </w:rPr>
            </w:pPr>
            <w:r w:rsidRPr="00C86E88">
              <w:rPr>
                <w:rFonts w:eastAsia="宋体" w:hAnsi="宋体"/>
                <w:color w:val="000000" w:themeColor="text1"/>
                <w:sz w:val="18"/>
                <w:szCs w:val="18"/>
              </w:rPr>
              <w:t>Ⅱ</w:t>
            </w:r>
          </w:p>
        </w:tc>
        <w:tc>
          <w:tcPr>
            <w:tcW w:w="5503" w:type="dxa"/>
            <w:gridSpan w:val="4"/>
            <w:vAlign w:val="center"/>
            <w:hideMark/>
          </w:tcPr>
          <w:p w:rsidR="00D63651" w:rsidRPr="00C86E88" w:rsidRDefault="00D63651" w:rsidP="00D63651">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7.90</w:t>
            </w:r>
          </w:p>
        </w:tc>
      </w:tr>
      <w:tr w:rsidR="00D63651" w:rsidRPr="00C86E88" w:rsidTr="00C86E88">
        <w:trPr>
          <w:trHeight w:hRule="exact" w:val="287"/>
        </w:trPr>
        <w:tc>
          <w:tcPr>
            <w:tcW w:w="1650" w:type="dxa"/>
            <w:vMerge/>
            <w:vAlign w:val="center"/>
            <w:hideMark/>
          </w:tcPr>
          <w:p w:rsidR="00D63651" w:rsidRPr="00C86E88" w:rsidRDefault="00D63651" w:rsidP="00D63651">
            <w:pPr>
              <w:widowControl/>
              <w:jc w:val="left"/>
              <w:rPr>
                <w:rFonts w:eastAsiaTheme="minorEastAsia"/>
                <w:color w:val="000000" w:themeColor="text1"/>
                <w:sz w:val="18"/>
                <w:szCs w:val="18"/>
              </w:rPr>
            </w:pPr>
          </w:p>
        </w:tc>
        <w:tc>
          <w:tcPr>
            <w:tcW w:w="728" w:type="dxa"/>
            <w:vMerge/>
            <w:vAlign w:val="center"/>
            <w:hideMark/>
          </w:tcPr>
          <w:p w:rsidR="00D63651" w:rsidRPr="00C86E88" w:rsidRDefault="00D63651" w:rsidP="00D63651">
            <w:pPr>
              <w:widowControl/>
              <w:jc w:val="left"/>
              <w:rPr>
                <w:rFonts w:eastAsiaTheme="minorEastAsia"/>
                <w:color w:val="000000" w:themeColor="text1"/>
                <w:sz w:val="18"/>
                <w:szCs w:val="18"/>
              </w:rPr>
            </w:pPr>
          </w:p>
        </w:tc>
        <w:tc>
          <w:tcPr>
            <w:tcW w:w="1016" w:type="dxa"/>
            <w:vAlign w:val="center"/>
            <w:hideMark/>
          </w:tcPr>
          <w:p w:rsidR="00D63651" w:rsidRPr="00C86E88" w:rsidRDefault="00D63651" w:rsidP="00D63651">
            <w:pPr>
              <w:jc w:val="center"/>
              <w:rPr>
                <w:rFonts w:eastAsiaTheme="minorEastAsia"/>
                <w:color w:val="000000" w:themeColor="text1"/>
                <w:sz w:val="18"/>
                <w:szCs w:val="18"/>
              </w:rPr>
            </w:pPr>
            <w:r w:rsidRPr="00C86E88">
              <w:rPr>
                <w:rFonts w:eastAsia="宋体" w:hAnsi="宋体"/>
                <w:color w:val="000000" w:themeColor="text1"/>
                <w:sz w:val="18"/>
                <w:szCs w:val="18"/>
              </w:rPr>
              <w:t>Ⅲ</w:t>
            </w:r>
          </w:p>
        </w:tc>
        <w:tc>
          <w:tcPr>
            <w:tcW w:w="5503" w:type="dxa"/>
            <w:gridSpan w:val="4"/>
            <w:vAlign w:val="center"/>
            <w:hideMark/>
          </w:tcPr>
          <w:p w:rsidR="00D63651" w:rsidRPr="00C86E88" w:rsidRDefault="00D63651" w:rsidP="00D63651">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10.08</w:t>
            </w:r>
          </w:p>
        </w:tc>
      </w:tr>
      <w:tr w:rsidR="00D63651" w:rsidRPr="00C86E88" w:rsidTr="00C86E88">
        <w:trPr>
          <w:trHeight w:hRule="exact" w:val="287"/>
        </w:trPr>
        <w:tc>
          <w:tcPr>
            <w:tcW w:w="1650" w:type="dxa"/>
            <w:vMerge/>
            <w:vAlign w:val="center"/>
            <w:hideMark/>
          </w:tcPr>
          <w:p w:rsidR="00D63651" w:rsidRPr="00C86E88" w:rsidRDefault="00D63651" w:rsidP="00D63651">
            <w:pPr>
              <w:widowControl/>
              <w:jc w:val="left"/>
              <w:rPr>
                <w:rFonts w:eastAsiaTheme="minorEastAsia"/>
                <w:color w:val="000000" w:themeColor="text1"/>
                <w:sz w:val="18"/>
                <w:szCs w:val="18"/>
              </w:rPr>
            </w:pPr>
          </w:p>
        </w:tc>
        <w:tc>
          <w:tcPr>
            <w:tcW w:w="728" w:type="dxa"/>
            <w:vMerge/>
            <w:vAlign w:val="center"/>
            <w:hideMark/>
          </w:tcPr>
          <w:p w:rsidR="00D63651" w:rsidRPr="00C86E88" w:rsidRDefault="00D63651" w:rsidP="00D63651">
            <w:pPr>
              <w:widowControl/>
              <w:jc w:val="left"/>
              <w:rPr>
                <w:rFonts w:eastAsiaTheme="minorEastAsia"/>
                <w:color w:val="000000" w:themeColor="text1"/>
                <w:sz w:val="18"/>
                <w:szCs w:val="18"/>
              </w:rPr>
            </w:pPr>
          </w:p>
        </w:tc>
        <w:tc>
          <w:tcPr>
            <w:tcW w:w="1016" w:type="dxa"/>
            <w:vAlign w:val="center"/>
            <w:hideMark/>
          </w:tcPr>
          <w:p w:rsidR="00D63651" w:rsidRPr="00C86E88" w:rsidRDefault="00D63651" w:rsidP="00D63651">
            <w:pPr>
              <w:jc w:val="center"/>
              <w:rPr>
                <w:rFonts w:eastAsiaTheme="minorEastAsia"/>
                <w:color w:val="000000" w:themeColor="text1"/>
                <w:sz w:val="18"/>
                <w:szCs w:val="18"/>
              </w:rPr>
            </w:pPr>
            <w:r w:rsidRPr="00C86E88">
              <w:rPr>
                <w:rFonts w:eastAsia="宋体" w:hAnsi="宋体"/>
                <w:color w:val="000000" w:themeColor="text1"/>
                <w:sz w:val="18"/>
                <w:szCs w:val="18"/>
              </w:rPr>
              <w:t>Ⅳ</w:t>
            </w:r>
          </w:p>
        </w:tc>
        <w:tc>
          <w:tcPr>
            <w:tcW w:w="5503" w:type="dxa"/>
            <w:gridSpan w:val="4"/>
            <w:vAlign w:val="center"/>
            <w:hideMark/>
          </w:tcPr>
          <w:p w:rsidR="00D63651" w:rsidRPr="00C86E88" w:rsidRDefault="00D63651" w:rsidP="00D63651">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15.99</w:t>
            </w:r>
          </w:p>
        </w:tc>
      </w:tr>
      <w:tr w:rsidR="00D63651" w:rsidRPr="00C86E88" w:rsidTr="00C86E88">
        <w:trPr>
          <w:trHeight w:hRule="exact" w:val="287"/>
        </w:trPr>
        <w:tc>
          <w:tcPr>
            <w:tcW w:w="1650" w:type="dxa"/>
            <w:vMerge/>
            <w:vAlign w:val="center"/>
            <w:hideMark/>
          </w:tcPr>
          <w:p w:rsidR="00D63651" w:rsidRPr="00C86E88" w:rsidRDefault="00D63651" w:rsidP="00D63651">
            <w:pPr>
              <w:widowControl/>
              <w:jc w:val="left"/>
              <w:rPr>
                <w:rFonts w:eastAsiaTheme="minorEastAsia"/>
                <w:color w:val="000000" w:themeColor="text1"/>
                <w:sz w:val="18"/>
                <w:szCs w:val="18"/>
              </w:rPr>
            </w:pPr>
          </w:p>
        </w:tc>
        <w:tc>
          <w:tcPr>
            <w:tcW w:w="728" w:type="dxa"/>
            <w:vMerge w:val="restart"/>
            <w:vAlign w:val="center"/>
            <w:hideMark/>
          </w:tcPr>
          <w:p w:rsidR="00D63651" w:rsidRPr="00C86E88" w:rsidRDefault="00D63651" w:rsidP="00D63651">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High gear</w:t>
            </w:r>
          </w:p>
        </w:tc>
        <w:tc>
          <w:tcPr>
            <w:tcW w:w="1016" w:type="dxa"/>
            <w:vAlign w:val="center"/>
            <w:hideMark/>
          </w:tcPr>
          <w:p w:rsidR="00D63651" w:rsidRPr="00C86E88" w:rsidRDefault="00D63651" w:rsidP="00D63651">
            <w:pPr>
              <w:jc w:val="center"/>
              <w:rPr>
                <w:rFonts w:eastAsiaTheme="minorEastAsia"/>
                <w:color w:val="000000" w:themeColor="text1"/>
                <w:sz w:val="18"/>
                <w:szCs w:val="18"/>
              </w:rPr>
            </w:pPr>
            <w:r w:rsidRPr="00C86E88">
              <w:rPr>
                <w:rFonts w:eastAsia="宋体" w:hAnsi="宋体"/>
                <w:color w:val="000000" w:themeColor="text1"/>
                <w:sz w:val="18"/>
                <w:szCs w:val="18"/>
              </w:rPr>
              <w:t>Ⅰ</w:t>
            </w:r>
          </w:p>
        </w:tc>
        <w:tc>
          <w:tcPr>
            <w:tcW w:w="5503" w:type="dxa"/>
            <w:gridSpan w:val="4"/>
            <w:vAlign w:val="center"/>
            <w:hideMark/>
          </w:tcPr>
          <w:p w:rsidR="00D63651" w:rsidRPr="00C86E88" w:rsidRDefault="00D63651" w:rsidP="00D63651">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12.20</w:t>
            </w:r>
          </w:p>
        </w:tc>
      </w:tr>
      <w:tr w:rsidR="0073243C" w:rsidRPr="00C86E88" w:rsidTr="00C86E88">
        <w:trPr>
          <w:trHeight w:hRule="exact" w:val="287"/>
        </w:trPr>
        <w:tc>
          <w:tcPr>
            <w:tcW w:w="1650" w:type="dxa"/>
            <w:vMerge/>
            <w:vAlign w:val="center"/>
            <w:hideMark/>
          </w:tcPr>
          <w:p w:rsidR="0073243C" w:rsidRPr="00C86E88" w:rsidRDefault="0073243C" w:rsidP="00410A1B">
            <w:pPr>
              <w:widowControl/>
              <w:jc w:val="left"/>
              <w:rPr>
                <w:rFonts w:eastAsiaTheme="minorEastAsia"/>
                <w:color w:val="000000" w:themeColor="text1"/>
                <w:sz w:val="18"/>
                <w:szCs w:val="18"/>
              </w:rPr>
            </w:pPr>
          </w:p>
        </w:tc>
        <w:tc>
          <w:tcPr>
            <w:tcW w:w="728" w:type="dxa"/>
            <w:vMerge/>
            <w:vAlign w:val="center"/>
            <w:hideMark/>
          </w:tcPr>
          <w:p w:rsidR="0073243C" w:rsidRPr="00C86E88" w:rsidRDefault="0073243C" w:rsidP="00410A1B">
            <w:pPr>
              <w:widowControl/>
              <w:jc w:val="left"/>
              <w:rPr>
                <w:rFonts w:eastAsiaTheme="minorEastAsia"/>
                <w:color w:val="000000" w:themeColor="text1"/>
                <w:sz w:val="18"/>
                <w:szCs w:val="18"/>
              </w:rPr>
            </w:pPr>
          </w:p>
        </w:tc>
        <w:tc>
          <w:tcPr>
            <w:tcW w:w="1016" w:type="dxa"/>
            <w:vAlign w:val="center"/>
            <w:hideMark/>
          </w:tcPr>
          <w:p w:rsidR="0073243C" w:rsidRPr="00C86E88" w:rsidRDefault="0073243C" w:rsidP="00410A1B">
            <w:pPr>
              <w:jc w:val="center"/>
              <w:rPr>
                <w:rFonts w:eastAsiaTheme="minorEastAsia"/>
                <w:color w:val="000000" w:themeColor="text1"/>
                <w:sz w:val="18"/>
                <w:szCs w:val="18"/>
              </w:rPr>
            </w:pPr>
            <w:r w:rsidRPr="00C86E88">
              <w:rPr>
                <w:rFonts w:eastAsia="宋体" w:hAnsi="宋体"/>
                <w:color w:val="000000" w:themeColor="text1"/>
                <w:sz w:val="18"/>
                <w:szCs w:val="18"/>
              </w:rPr>
              <w:t>Ⅱ</w:t>
            </w:r>
          </w:p>
        </w:tc>
        <w:tc>
          <w:tcPr>
            <w:tcW w:w="5503" w:type="dxa"/>
            <w:gridSpan w:val="4"/>
            <w:vAlign w:val="center"/>
            <w:hideMark/>
          </w:tcPr>
          <w:p w:rsidR="0073243C" w:rsidRPr="00C86E88" w:rsidRDefault="0073243C" w:rsidP="00410A1B">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18.72</w:t>
            </w:r>
          </w:p>
        </w:tc>
      </w:tr>
      <w:tr w:rsidR="0073243C" w:rsidRPr="00C86E88" w:rsidTr="00C86E88">
        <w:trPr>
          <w:trHeight w:hRule="exact" w:val="287"/>
        </w:trPr>
        <w:tc>
          <w:tcPr>
            <w:tcW w:w="1650" w:type="dxa"/>
            <w:vMerge/>
            <w:vAlign w:val="center"/>
            <w:hideMark/>
          </w:tcPr>
          <w:p w:rsidR="0073243C" w:rsidRPr="00C86E88" w:rsidRDefault="0073243C" w:rsidP="00410A1B">
            <w:pPr>
              <w:widowControl/>
              <w:jc w:val="left"/>
              <w:rPr>
                <w:rFonts w:eastAsiaTheme="minorEastAsia"/>
                <w:color w:val="000000" w:themeColor="text1"/>
                <w:sz w:val="18"/>
                <w:szCs w:val="18"/>
              </w:rPr>
            </w:pPr>
          </w:p>
        </w:tc>
        <w:tc>
          <w:tcPr>
            <w:tcW w:w="728" w:type="dxa"/>
            <w:vMerge/>
            <w:vAlign w:val="center"/>
            <w:hideMark/>
          </w:tcPr>
          <w:p w:rsidR="0073243C" w:rsidRPr="00C86E88" w:rsidRDefault="0073243C" w:rsidP="00410A1B">
            <w:pPr>
              <w:widowControl/>
              <w:jc w:val="left"/>
              <w:rPr>
                <w:rFonts w:eastAsiaTheme="minorEastAsia"/>
                <w:color w:val="000000" w:themeColor="text1"/>
                <w:sz w:val="18"/>
                <w:szCs w:val="18"/>
              </w:rPr>
            </w:pPr>
          </w:p>
        </w:tc>
        <w:tc>
          <w:tcPr>
            <w:tcW w:w="1016" w:type="dxa"/>
            <w:vAlign w:val="center"/>
            <w:hideMark/>
          </w:tcPr>
          <w:p w:rsidR="0073243C" w:rsidRPr="00C86E88" w:rsidRDefault="0073243C" w:rsidP="00410A1B">
            <w:pPr>
              <w:jc w:val="center"/>
              <w:rPr>
                <w:rFonts w:eastAsiaTheme="minorEastAsia"/>
                <w:color w:val="000000" w:themeColor="text1"/>
                <w:sz w:val="18"/>
                <w:szCs w:val="18"/>
              </w:rPr>
            </w:pPr>
            <w:r w:rsidRPr="00C86E88">
              <w:rPr>
                <w:rFonts w:eastAsia="宋体" w:hAnsi="宋体"/>
                <w:color w:val="000000" w:themeColor="text1"/>
                <w:sz w:val="18"/>
                <w:szCs w:val="18"/>
              </w:rPr>
              <w:t>Ⅲ</w:t>
            </w:r>
          </w:p>
        </w:tc>
        <w:tc>
          <w:tcPr>
            <w:tcW w:w="5503" w:type="dxa"/>
            <w:gridSpan w:val="4"/>
            <w:vAlign w:val="center"/>
            <w:hideMark/>
          </w:tcPr>
          <w:p w:rsidR="0073243C" w:rsidRPr="00C86E88" w:rsidRDefault="0073243C" w:rsidP="00410A1B">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23.88</w:t>
            </w:r>
          </w:p>
        </w:tc>
      </w:tr>
      <w:tr w:rsidR="0073243C" w:rsidRPr="00C86E88" w:rsidTr="00C86E88">
        <w:trPr>
          <w:trHeight w:hRule="exact" w:val="287"/>
        </w:trPr>
        <w:tc>
          <w:tcPr>
            <w:tcW w:w="1650" w:type="dxa"/>
            <w:vMerge/>
            <w:vAlign w:val="center"/>
            <w:hideMark/>
          </w:tcPr>
          <w:p w:rsidR="0073243C" w:rsidRPr="00C86E88" w:rsidRDefault="0073243C" w:rsidP="00410A1B">
            <w:pPr>
              <w:widowControl/>
              <w:jc w:val="left"/>
              <w:rPr>
                <w:rFonts w:eastAsiaTheme="minorEastAsia"/>
                <w:color w:val="000000" w:themeColor="text1"/>
                <w:sz w:val="18"/>
                <w:szCs w:val="18"/>
              </w:rPr>
            </w:pPr>
          </w:p>
        </w:tc>
        <w:tc>
          <w:tcPr>
            <w:tcW w:w="728" w:type="dxa"/>
            <w:vMerge/>
            <w:vAlign w:val="center"/>
            <w:hideMark/>
          </w:tcPr>
          <w:p w:rsidR="0073243C" w:rsidRPr="00C86E88" w:rsidRDefault="0073243C" w:rsidP="00410A1B">
            <w:pPr>
              <w:widowControl/>
              <w:jc w:val="left"/>
              <w:rPr>
                <w:rFonts w:eastAsiaTheme="minorEastAsia"/>
                <w:color w:val="000000" w:themeColor="text1"/>
                <w:sz w:val="18"/>
                <w:szCs w:val="18"/>
              </w:rPr>
            </w:pPr>
          </w:p>
        </w:tc>
        <w:tc>
          <w:tcPr>
            <w:tcW w:w="1016" w:type="dxa"/>
            <w:vAlign w:val="center"/>
            <w:hideMark/>
          </w:tcPr>
          <w:p w:rsidR="0073243C" w:rsidRPr="00C86E88" w:rsidRDefault="0073243C" w:rsidP="00410A1B">
            <w:pPr>
              <w:jc w:val="center"/>
              <w:rPr>
                <w:rFonts w:eastAsiaTheme="minorEastAsia"/>
                <w:color w:val="000000" w:themeColor="text1"/>
                <w:sz w:val="18"/>
                <w:szCs w:val="18"/>
              </w:rPr>
            </w:pPr>
            <w:r w:rsidRPr="00C86E88">
              <w:rPr>
                <w:rFonts w:eastAsia="宋体" w:hAnsi="宋体"/>
                <w:color w:val="000000" w:themeColor="text1"/>
                <w:sz w:val="18"/>
                <w:szCs w:val="18"/>
              </w:rPr>
              <w:t>Ⅳ</w:t>
            </w:r>
          </w:p>
        </w:tc>
        <w:tc>
          <w:tcPr>
            <w:tcW w:w="5503" w:type="dxa"/>
            <w:gridSpan w:val="4"/>
            <w:vAlign w:val="center"/>
            <w:hideMark/>
          </w:tcPr>
          <w:p w:rsidR="0073243C" w:rsidRPr="00C86E88" w:rsidRDefault="0073243C" w:rsidP="00410A1B">
            <w:pPr>
              <w:spacing w:line="240" w:lineRule="exact"/>
              <w:jc w:val="center"/>
              <w:rPr>
                <w:rFonts w:eastAsiaTheme="minorEastAsia"/>
                <w:color w:val="000000" w:themeColor="text1"/>
                <w:sz w:val="18"/>
                <w:szCs w:val="18"/>
              </w:rPr>
            </w:pPr>
            <w:r w:rsidRPr="00C86E88">
              <w:rPr>
                <w:rFonts w:eastAsiaTheme="minorEastAsia"/>
                <w:color w:val="000000" w:themeColor="text1"/>
                <w:sz w:val="18"/>
                <w:szCs w:val="18"/>
              </w:rPr>
              <w:t>37.86</w:t>
            </w:r>
          </w:p>
        </w:tc>
      </w:tr>
    </w:tbl>
    <w:p w:rsidR="00455423" w:rsidRPr="00C86E88" w:rsidRDefault="00D63651" w:rsidP="00BA1C69">
      <w:pPr>
        <w:pStyle w:val="Default"/>
        <w:spacing w:afterLines="100" w:after="312" w:line="276" w:lineRule="auto"/>
        <w:ind w:firstLineChars="200" w:firstLine="422"/>
        <w:rPr>
          <w:rFonts w:ascii="Times New Roman" w:eastAsia="宋体"/>
          <w:b/>
          <w:bCs/>
          <w:color w:val="auto"/>
          <w:kern w:val="2"/>
          <w:sz w:val="21"/>
          <w:szCs w:val="21"/>
        </w:rPr>
      </w:pPr>
      <w:r w:rsidRPr="00C86E88">
        <w:rPr>
          <w:rFonts w:ascii="Times New Roman" w:eastAsia="宋体"/>
          <w:b/>
          <w:bCs/>
          <w:color w:val="auto"/>
          <w:kern w:val="2"/>
          <w:sz w:val="21"/>
          <w:szCs w:val="21"/>
        </w:rPr>
        <w:t>Note: The driving speed is the theoretical driving speed when the engine speed is 2200 rpm.</w:t>
      </w:r>
    </w:p>
    <w:bookmarkEnd w:id="7"/>
    <w:bookmarkEnd w:id="8"/>
    <w:bookmarkEnd w:id="9"/>
    <w:bookmarkEnd w:id="10"/>
    <w:bookmarkEnd w:id="11"/>
    <w:p w:rsidR="00A55C9E" w:rsidRDefault="00A55C9E" w:rsidP="00BA1C69">
      <w:pPr>
        <w:pStyle w:val="Default"/>
        <w:spacing w:afterLines="100" w:after="312" w:line="276" w:lineRule="auto"/>
        <w:jc w:val="center"/>
        <w:rPr>
          <w:rFonts w:ascii="Times New Roman"/>
          <w:b/>
          <w:bCs/>
        </w:rPr>
      </w:pPr>
    </w:p>
    <w:p w:rsidR="00D63651" w:rsidRPr="00491AD6" w:rsidRDefault="003150B7" w:rsidP="00797282">
      <w:pPr>
        <w:pStyle w:val="Default"/>
        <w:spacing w:afterLines="100" w:after="312" w:line="276" w:lineRule="auto"/>
        <w:rPr>
          <w:rFonts w:ascii="Times New Roman" w:eastAsia="宋体"/>
          <w:bCs/>
        </w:rPr>
      </w:pPr>
      <w:r>
        <w:rPr>
          <w:rFonts w:ascii="Times New Roman"/>
          <w:b/>
          <w:bCs/>
        </w:rPr>
        <w:t>2.2</w:t>
      </w:r>
      <w:r>
        <w:rPr>
          <w:rFonts w:ascii="Times New Roman" w:hint="eastAsia"/>
          <w:b/>
          <w:bCs/>
        </w:rPr>
        <w:t xml:space="preserve">   </w:t>
      </w:r>
      <w:r w:rsidR="00D63651" w:rsidRPr="00C86E88">
        <w:rPr>
          <w:rFonts w:ascii="Times New Roman"/>
          <w:b/>
          <w:bCs/>
        </w:rPr>
        <w:t>Mai</w:t>
      </w:r>
      <w:r w:rsidR="00D63651" w:rsidRPr="00491AD6">
        <w:rPr>
          <w:rFonts w:ascii="Times New Roman"/>
          <w:b/>
          <w:bCs/>
        </w:rPr>
        <w:t>n technical specifications of the engine</w:t>
      </w:r>
    </w:p>
    <w:p w:rsidR="001F6A45" w:rsidRPr="00491AD6" w:rsidRDefault="00716F3C" w:rsidP="00716F3C">
      <w:pPr>
        <w:spacing w:line="276" w:lineRule="auto"/>
        <w:rPr>
          <w:rFonts w:eastAsia="宋体"/>
          <w:bCs/>
        </w:rPr>
      </w:pPr>
      <w:r w:rsidRPr="00491AD6">
        <w:rPr>
          <w:rFonts w:eastAsia="宋体"/>
          <w:bCs/>
        </w:rPr>
        <w:t>The main technical specifications of diesel engines for YTO-NLY series tractors are shown in Table 2-3</w:t>
      </w:r>
      <w:r w:rsidR="00114BFD" w:rsidRPr="00491AD6">
        <w:rPr>
          <w:rFonts w:eastAsia="宋体" w:hint="eastAsia"/>
          <w:bCs/>
        </w:rPr>
        <w:t>.</w:t>
      </w:r>
    </w:p>
    <w:p w:rsidR="00041352" w:rsidRPr="00491AD6" w:rsidRDefault="00041352" w:rsidP="00F87E6E">
      <w:pPr>
        <w:spacing w:line="276" w:lineRule="auto"/>
        <w:jc w:val="center"/>
        <w:rPr>
          <w:rFonts w:eastAsia="宋体"/>
          <w:b/>
          <w:bCs/>
        </w:rPr>
      </w:pPr>
    </w:p>
    <w:p w:rsidR="00F87E6E" w:rsidRPr="00491AD6" w:rsidRDefault="00716F3C" w:rsidP="00A41918">
      <w:pPr>
        <w:spacing w:line="276" w:lineRule="auto"/>
        <w:jc w:val="center"/>
        <w:rPr>
          <w:rFonts w:eastAsia="宋体"/>
          <w:b/>
          <w:bCs/>
        </w:rPr>
      </w:pPr>
      <w:r w:rsidRPr="00491AD6">
        <w:rPr>
          <w:rFonts w:eastAsia="宋体"/>
          <w:b/>
          <w:bCs/>
        </w:rPr>
        <w:t>Table 2-3</w:t>
      </w:r>
      <w:r w:rsidR="00E44FE7">
        <w:rPr>
          <w:rFonts w:eastAsia="宋体" w:hint="eastAsia"/>
          <w:b/>
          <w:bCs/>
        </w:rPr>
        <w:t xml:space="preserve"> </w:t>
      </w:r>
      <w:r w:rsidRPr="00491AD6">
        <w:rPr>
          <w:rFonts w:eastAsia="宋体"/>
          <w:b/>
          <w:bCs/>
        </w:rPr>
        <w:t xml:space="preserve"> Main technical specifications of diesel engines</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25"/>
        <w:gridCol w:w="1275"/>
        <w:gridCol w:w="1253"/>
        <w:gridCol w:w="1376"/>
        <w:gridCol w:w="1376"/>
      </w:tblGrid>
      <w:tr w:rsidR="0073243C" w:rsidRPr="00491AD6" w:rsidTr="00114BFD">
        <w:trPr>
          <w:cantSplit/>
          <w:trHeight w:val="136"/>
          <w:jc w:val="center"/>
        </w:trPr>
        <w:tc>
          <w:tcPr>
            <w:tcW w:w="4325" w:type="dxa"/>
            <w:vAlign w:val="center"/>
          </w:tcPr>
          <w:p w:rsidR="0073243C" w:rsidRPr="00491AD6" w:rsidRDefault="00716F3C" w:rsidP="00A41918">
            <w:pPr>
              <w:spacing w:line="340" w:lineRule="exact"/>
              <w:ind w:firstLine="14"/>
              <w:jc w:val="left"/>
              <w:rPr>
                <w:rFonts w:eastAsiaTheme="minorEastAsia"/>
                <w:sz w:val="18"/>
                <w:szCs w:val="18"/>
              </w:rPr>
            </w:pPr>
            <w:r w:rsidRPr="00491AD6">
              <w:rPr>
                <w:rFonts w:eastAsiaTheme="minorEastAsia"/>
                <w:sz w:val="18"/>
                <w:szCs w:val="18"/>
              </w:rPr>
              <w:t>Tractor model</w:t>
            </w:r>
            <w:r w:rsidR="00A41918" w:rsidRPr="00491AD6">
              <w:rPr>
                <w:rFonts w:eastAsiaTheme="minorEastAsia" w:hint="eastAsia"/>
                <w:sz w:val="18"/>
                <w:szCs w:val="18"/>
              </w:rPr>
              <w:t xml:space="preserve"> / </w:t>
            </w:r>
            <w:r w:rsidRPr="00491AD6">
              <w:rPr>
                <w:rFonts w:eastAsiaTheme="minorEastAsia"/>
                <w:sz w:val="18"/>
                <w:szCs w:val="18"/>
              </w:rPr>
              <w:t>Parameter name</w:t>
            </w:r>
          </w:p>
        </w:tc>
        <w:tc>
          <w:tcPr>
            <w:tcW w:w="1275" w:type="dxa"/>
            <w:vAlign w:val="center"/>
          </w:tcPr>
          <w:p w:rsidR="0073243C" w:rsidRPr="00491AD6" w:rsidRDefault="0073243C" w:rsidP="00410A1B">
            <w:pPr>
              <w:spacing w:line="240" w:lineRule="exact"/>
              <w:jc w:val="center"/>
              <w:rPr>
                <w:rFonts w:eastAsiaTheme="minorEastAsia"/>
                <w:color w:val="000000" w:themeColor="text1"/>
                <w:sz w:val="18"/>
                <w:szCs w:val="18"/>
              </w:rPr>
            </w:pPr>
            <w:r w:rsidRPr="00491AD6">
              <w:rPr>
                <w:rFonts w:eastAsiaTheme="minorEastAsia"/>
                <w:color w:val="000000" w:themeColor="text1"/>
                <w:sz w:val="18"/>
                <w:szCs w:val="18"/>
              </w:rPr>
              <w:t>NLY954</w:t>
            </w:r>
          </w:p>
        </w:tc>
        <w:tc>
          <w:tcPr>
            <w:tcW w:w="1253" w:type="dxa"/>
            <w:vAlign w:val="center"/>
          </w:tcPr>
          <w:p w:rsidR="0073243C" w:rsidRPr="00491AD6" w:rsidRDefault="0073243C" w:rsidP="00410A1B">
            <w:pPr>
              <w:spacing w:line="240" w:lineRule="exact"/>
              <w:jc w:val="center"/>
              <w:rPr>
                <w:rFonts w:eastAsiaTheme="minorEastAsia"/>
                <w:color w:val="000000" w:themeColor="text1"/>
                <w:sz w:val="18"/>
                <w:szCs w:val="18"/>
              </w:rPr>
            </w:pPr>
            <w:r w:rsidRPr="00491AD6">
              <w:rPr>
                <w:rFonts w:eastAsiaTheme="minorEastAsia"/>
                <w:color w:val="000000" w:themeColor="text1"/>
                <w:sz w:val="18"/>
                <w:szCs w:val="18"/>
              </w:rPr>
              <w:t>NLY1054</w:t>
            </w:r>
          </w:p>
        </w:tc>
        <w:tc>
          <w:tcPr>
            <w:tcW w:w="1376" w:type="dxa"/>
            <w:vAlign w:val="center"/>
          </w:tcPr>
          <w:p w:rsidR="0073243C" w:rsidRPr="00491AD6" w:rsidRDefault="0073243C" w:rsidP="00410A1B">
            <w:pPr>
              <w:spacing w:line="240" w:lineRule="exact"/>
              <w:jc w:val="center"/>
              <w:rPr>
                <w:rFonts w:eastAsiaTheme="minorEastAsia"/>
                <w:color w:val="000000" w:themeColor="text1"/>
                <w:sz w:val="18"/>
                <w:szCs w:val="18"/>
              </w:rPr>
            </w:pPr>
            <w:r w:rsidRPr="00491AD6">
              <w:rPr>
                <w:rFonts w:eastAsiaTheme="minorEastAsia"/>
                <w:color w:val="000000" w:themeColor="text1"/>
                <w:sz w:val="18"/>
                <w:szCs w:val="18"/>
              </w:rPr>
              <w:t>NLY1154</w:t>
            </w:r>
          </w:p>
        </w:tc>
        <w:tc>
          <w:tcPr>
            <w:tcW w:w="1376" w:type="dxa"/>
            <w:vAlign w:val="center"/>
          </w:tcPr>
          <w:p w:rsidR="0073243C" w:rsidRPr="00491AD6" w:rsidRDefault="0073243C" w:rsidP="00410A1B">
            <w:pPr>
              <w:spacing w:line="240" w:lineRule="exact"/>
              <w:jc w:val="center"/>
              <w:rPr>
                <w:rFonts w:eastAsiaTheme="minorEastAsia"/>
                <w:color w:val="000000" w:themeColor="text1"/>
                <w:sz w:val="18"/>
                <w:szCs w:val="18"/>
              </w:rPr>
            </w:pPr>
            <w:r w:rsidRPr="00491AD6">
              <w:rPr>
                <w:rFonts w:eastAsiaTheme="minorEastAsia"/>
                <w:color w:val="000000" w:themeColor="text1"/>
                <w:sz w:val="18"/>
                <w:szCs w:val="18"/>
              </w:rPr>
              <w:t>NLY1254</w:t>
            </w:r>
          </w:p>
        </w:tc>
      </w:tr>
      <w:tr w:rsidR="00716F3C" w:rsidRPr="00491AD6" w:rsidTr="00114BFD">
        <w:tblPrEx>
          <w:tblLook w:val="0000" w:firstRow="0" w:lastRow="0" w:firstColumn="0" w:lastColumn="0" w:noHBand="0" w:noVBand="0"/>
        </w:tblPrEx>
        <w:trPr>
          <w:cantSplit/>
          <w:trHeight w:val="136"/>
          <w:jc w:val="center"/>
        </w:trPr>
        <w:tc>
          <w:tcPr>
            <w:tcW w:w="4325" w:type="dxa"/>
          </w:tcPr>
          <w:p w:rsidR="00716F3C" w:rsidRPr="00491AD6" w:rsidRDefault="00716F3C" w:rsidP="00716F3C">
            <w:pPr>
              <w:spacing w:line="340" w:lineRule="exact"/>
              <w:ind w:firstLine="14"/>
              <w:rPr>
                <w:rFonts w:eastAsiaTheme="minorEastAsia"/>
                <w:sz w:val="18"/>
                <w:szCs w:val="18"/>
              </w:rPr>
            </w:pPr>
            <w:r w:rsidRPr="00491AD6">
              <w:rPr>
                <w:sz w:val="18"/>
                <w:szCs w:val="18"/>
              </w:rPr>
              <w:t>Model</w:t>
            </w:r>
          </w:p>
        </w:tc>
        <w:tc>
          <w:tcPr>
            <w:tcW w:w="1275" w:type="dxa"/>
            <w:vAlign w:val="center"/>
          </w:tcPr>
          <w:p w:rsidR="00716F3C" w:rsidRPr="00491AD6" w:rsidRDefault="00716F3C" w:rsidP="00716F3C">
            <w:pPr>
              <w:spacing w:line="240" w:lineRule="exact"/>
              <w:jc w:val="center"/>
              <w:rPr>
                <w:rFonts w:eastAsiaTheme="minorEastAsia"/>
                <w:color w:val="000000" w:themeColor="text1"/>
                <w:sz w:val="18"/>
                <w:szCs w:val="18"/>
              </w:rPr>
            </w:pPr>
            <w:r w:rsidRPr="00491AD6">
              <w:rPr>
                <w:rFonts w:eastAsia="宋体"/>
                <w:color w:val="000000"/>
                <w:sz w:val="18"/>
                <w:szCs w:val="18"/>
              </w:rPr>
              <w:t>LR4A097-50</w:t>
            </w:r>
          </w:p>
        </w:tc>
        <w:tc>
          <w:tcPr>
            <w:tcW w:w="1253" w:type="dxa"/>
            <w:vAlign w:val="center"/>
          </w:tcPr>
          <w:p w:rsidR="00716F3C" w:rsidRPr="00491AD6" w:rsidRDefault="00716F3C" w:rsidP="00716F3C">
            <w:pPr>
              <w:spacing w:line="240" w:lineRule="exact"/>
              <w:jc w:val="center"/>
              <w:rPr>
                <w:rFonts w:eastAsiaTheme="minorEastAsia"/>
                <w:color w:val="000000" w:themeColor="text1"/>
                <w:sz w:val="18"/>
                <w:szCs w:val="18"/>
              </w:rPr>
            </w:pPr>
            <w:r w:rsidRPr="00491AD6">
              <w:rPr>
                <w:rFonts w:eastAsia="宋体"/>
                <w:color w:val="000000"/>
                <w:sz w:val="18"/>
                <w:szCs w:val="18"/>
              </w:rPr>
              <w:t>LR4A105-50</w:t>
            </w:r>
          </w:p>
        </w:tc>
        <w:tc>
          <w:tcPr>
            <w:tcW w:w="1376" w:type="dxa"/>
            <w:vAlign w:val="center"/>
          </w:tcPr>
          <w:p w:rsidR="00716F3C" w:rsidRPr="00491AD6" w:rsidRDefault="00716F3C" w:rsidP="00716F3C">
            <w:pPr>
              <w:spacing w:line="240" w:lineRule="exact"/>
              <w:jc w:val="center"/>
              <w:rPr>
                <w:rFonts w:eastAsiaTheme="minorEastAsia"/>
                <w:color w:val="000000" w:themeColor="text1"/>
                <w:sz w:val="18"/>
                <w:szCs w:val="18"/>
              </w:rPr>
            </w:pPr>
            <w:r w:rsidRPr="00491AD6">
              <w:rPr>
                <w:rFonts w:eastAsia="宋体"/>
                <w:color w:val="000000"/>
                <w:sz w:val="18"/>
                <w:szCs w:val="18"/>
              </w:rPr>
              <w:t>LR4A115-50</w:t>
            </w:r>
          </w:p>
        </w:tc>
        <w:tc>
          <w:tcPr>
            <w:tcW w:w="1376" w:type="dxa"/>
            <w:vAlign w:val="center"/>
          </w:tcPr>
          <w:p w:rsidR="00716F3C" w:rsidRPr="00491AD6" w:rsidRDefault="00716F3C" w:rsidP="00716F3C">
            <w:pPr>
              <w:spacing w:line="240" w:lineRule="exact"/>
              <w:jc w:val="center"/>
              <w:rPr>
                <w:rFonts w:eastAsiaTheme="minorEastAsia"/>
                <w:color w:val="000000" w:themeColor="text1"/>
                <w:sz w:val="18"/>
                <w:szCs w:val="18"/>
              </w:rPr>
            </w:pPr>
            <w:r w:rsidRPr="00491AD6">
              <w:rPr>
                <w:rFonts w:eastAsia="宋体"/>
                <w:color w:val="000000"/>
                <w:sz w:val="18"/>
                <w:szCs w:val="18"/>
              </w:rPr>
              <w:t>LR4A125-50</w:t>
            </w:r>
          </w:p>
        </w:tc>
      </w:tr>
      <w:tr w:rsidR="00716F3C" w:rsidRPr="00491AD6" w:rsidTr="00F87E6E">
        <w:tblPrEx>
          <w:tblLook w:val="0000" w:firstRow="0" w:lastRow="0" w:firstColumn="0" w:lastColumn="0" w:noHBand="0" w:noVBand="0"/>
        </w:tblPrEx>
        <w:trPr>
          <w:cantSplit/>
          <w:trHeight w:val="136"/>
          <w:jc w:val="center"/>
        </w:trPr>
        <w:tc>
          <w:tcPr>
            <w:tcW w:w="4325" w:type="dxa"/>
          </w:tcPr>
          <w:p w:rsidR="00716F3C" w:rsidRPr="00491AD6" w:rsidRDefault="00716F3C" w:rsidP="00716F3C">
            <w:pPr>
              <w:spacing w:line="340" w:lineRule="exact"/>
              <w:ind w:firstLine="14"/>
              <w:rPr>
                <w:rFonts w:eastAsiaTheme="minorEastAsia"/>
                <w:sz w:val="18"/>
                <w:szCs w:val="18"/>
              </w:rPr>
            </w:pPr>
            <w:r w:rsidRPr="00491AD6">
              <w:rPr>
                <w:sz w:val="18"/>
                <w:szCs w:val="18"/>
              </w:rPr>
              <w:t>Type</w:t>
            </w:r>
          </w:p>
        </w:tc>
        <w:tc>
          <w:tcPr>
            <w:tcW w:w="5280" w:type="dxa"/>
            <w:gridSpan w:val="4"/>
            <w:vAlign w:val="center"/>
          </w:tcPr>
          <w:p w:rsidR="00716F3C" w:rsidRPr="00491AD6" w:rsidRDefault="00F87E6E" w:rsidP="00A41918">
            <w:pPr>
              <w:spacing w:line="240" w:lineRule="exact"/>
              <w:jc w:val="left"/>
              <w:rPr>
                <w:rFonts w:eastAsiaTheme="minorEastAsia"/>
                <w:color w:val="000000" w:themeColor="text1"/>
                <w:sz w:val="18"/>
                <w:szCs w:val="18"/>
              </w:rPr>
            </w:pPr>
            <w:r w:rsidRPr="00491AD6">
              <w:rPr>
                <w:rFonts w:eastAsia="宋体" w:hint="eastAsia"/>
                <w:color w:val="000000"/>
                <w:sz w:val="18"/>
                <w:szCs w:val="18"/>
              </w:rPr>
              <w:t>hi</w:t>
            </w:r>
            <w:r w:rsidR="00716F3C" w:rsidRPr="00491AD6">
              <w:rPr>
                <w:rFonts w:eastAsia="宋体"/>
                <w:color w:val="000000"/>
                <w:sz w:val="18"/>
                <w:szCs w:val="18"/>
              </w:rPr>
              <w:t>gh-pressure common rail, vertical, in-line, water-cooled, two-valve, four-stroke, supercharged and inter-cooled</w:t>
            </w:r>
          </w:p>
        </w:tc>
      </w:tr>
      <w:tr w:rsidR="00716F3C" w:rsidRPr="00491AD6" w:rsidTr="00F87E6E">
        <w:tblPrEx>
          <w:tblLook w:val="0000" w:firstRow="0" w:lastRow="0" w:firstColumn="0" w:lastColumn="0" w:noHBand="0" w:noVBand="0"/>
        </w:tblPrEx>
        <w:trPr>
          <w:cantSplit/>
          <w:trHeight w:val="136"/>
          <w:jc w:val="center"/>
        </w:trPr>
        <w:tc>
          <w:tcPr>
            <w:tcW w:w="4325" w:type="dxa"/>
          </w:tcPr>
          <w:p w:rsidR="00716F3C" w:rsidRPr="00491AD6" w:rsidRDefault="00716F3C" w:rsidP="00716F3C">
            <w:pPr>
              <w:spacing w:line="340" w:lineRule="exact"/>
              <w:ind w:firstLine="14"/>
              <w:rPr>
                <w:rFonts w:eastAsiaTheme="minorEastAsia"/>
                <w:sz w:val="18"/>
                <w:szCs w:val="18"/>
              </w:rPr>
            </w:pPr>
            <w:r w:rsidRPr="00491AD6">
              <w:rPr>
                <w:sz w:val="18"/>
                <w:szCs w:val="18"/>
              </w:rPr>
              <w:t>Number of cylinders</w:t>
            </w:r>
          </w:p>
        </w:tc>
        <w:tc>
          <w:tcPr>
            <w:tcW w:w="5280" w:type="dxa"/>
            <w:gridSpan w:val="4"/>
            <w:vAlign w:val="center"/>
          </w:tcPr>
          <w:p w:rsidR="00716F3C" w:rsidRPr="00491AD6" w:rsidRDefault="00716F3C" w:rsidP="00716F3C">
            <w:pPr>
              <w:widowControl/>
              <w:spacing w:line="340" w:lineRule="exact"/>
              <w:jc w:val="center"/>
              <w:rPr>
                <w:rFonts w:eastAsiaTheme="minorEastAsia"/>
                <w:sz w:val="18"/>
                <w:szCs w:val="18"/>
              </w:rPr>
            </w:pPr>
            <w:r w:rsidRPr="00491AD6">
              <w:rPr>
                <w:rFonts w:eastAsiaTheme="minorEastAsia"/>
                <w:sz w:val="18"/>
                <w:szCs w:val="18"/>
              </w:rPr>
              <w:t>4 cylinders</w:t>
            </w:r>
          </w:p>
        </w:tc>
      </w:tr>
      <w:tr w:rsidR="00716F3C" w:rsidRPr="00491AD6" w:rsidTr="00F87E6E">
        <w:tblPrEx>
          <w:tblLook w:val="0000" w:firstRow="0" w:lastRow="0" w:firstColumn="0" w:lastColumn="0" w:noHBand="0" w:noVBand="0"/>
        </w:tblPrEx>
        <w:trPr>
          <w:cantSplit/>
          <w:trHeight w:val="136"/>
          <w:jc w:val="center"/>
        </w:trPr>
        <w:tc>
          <w:tcPr>
            <w:tcW w:w="4325" w:type="dxa"/>
          </w:tcPr>
          <w:p w:rsidR="00716F3C" w:rsidRPr="00491AD6" w:rsidRDefault="00716F3C" w:rsidP="00716F3C">
            <w:pPr>
              <w:spacing w:line="340" w:lineRule="exact"/>
              <w:ind w:firstLine="14"/>
              <w:rPr>
                <w:rFonts w:eastAsiaTheme="minorEastAsia"/>
                <w:sz w:val="18"/>
                <w:szCs w:val="18"/>
              </w:rPr>
            </w:pPr>
            <w:r w:rsidRPr="00491AD6">
              <w:rPr>
                <w:sz w:val="18"/>
                <w:szCs w:val="18"/>
              </w:rPr>
              <w:t>Bore×Stroke</w:t>
            </w:r>
            <w:r w:rsidR="00BF553C" w:rsidRPr="00491AD6">
              <w:rPr>
                <w:rFonts w:eastAsiaTheme="minorEastAsia" w:hint="eastAsia"/>
                <w:sz w:val="18"/>
                <w:szCs w:val="18"/>
              </w:rPr>
              <w:t xml:space="preserve"> </w:t>
            </w:r>
            <w:r w:rsidRPr="00491AD6">
              <w:rPr>
                <w:sz w:val="18"/>
                <w:szCs w:val="18"/>
              </w:rPr>
              <w:t>(mm)</w:t>
            </w:r>
          </w:p>
        </w:tc>
        <w:tc>
          <w:tcPr>
            <w:tcW w:w="5280" w:type="dxa"/>
            <w:gridSpan w:val="4"/>
            <w:vAlign w:val="center"/>
          </w:tcPr>
          <w:p w:rsidR="00716F3C" w:rsidRPr="00491AD6" w:rsidRDefault="00716F3C" w:rsidP="00716F3C">
            <w:pPr>
              <w:widowControl/>
              <w:spacing w:line="340" w:lineRule="exact"/>
              <w:jc w:val="center"/>
              <w:rPr>
                <w:rFonts w:eastAsiaTheme="minorEastAsia"/>
                <w:sz w:val="18"/>
                <w:szCs w:val="18"/>
              </w:rPr>
            </w:pPr>
            <w:r w:rsidRPr="00491AD6">
              <w:rPr>
                <w:rFonts w:eastAsiaTheme="minorEastAsia"/>
                <w:sz w:val="18"/>
                <w:szCs w:val="18"/>
              </w:rPr>
              <w:t>105×125</w:t>
            </w:r>
          </w:p>
        </w:tc>
      </w:tr>
      <w:tr w:rsidR="00716F3C" w:rsidRPr="00F87E6E" w:rsidTr="00114BFD">
        <w:tblPrEx>
          <w:tblLook w:val="0000" w:firstRow="0" w:lastRow="0" w:firstColumn="0" w:lastColumn="0" w:noHBand="0" w:noVBand="0"/>
        </w:tblPrEx>
        <w:trPr>
          <w:cantSplit/>
          <w:trHeight w:val="159"/>
          <w:jc w:val="center"/>
        </w:trPr>
        <w:tc>
          <w:tcPr>
            <w:tcW w:w="4325" w:type="dxa"/>
          </w:tcPr>
          <w:p w:rsidR="00716F3C" w:rsidRPr="00491AD6" w:rsidRDefault="00716F3C" w:rsidP="00716F3C">
            <w:pPr>
              <w:spacing w:line="320" w:lineRule="exact"/>
              <w:rPr>
                <w:rFonts w:eastAsiaTheme="minorEastAsia"/>
                <w:sz w:val="18"/>
                <w:szCs w:val="18"/>
              </w:rPr>
            </w:pPr>
            <w:r w:rsidRPr="00491AD6">
              <w:rPr>
                <w:sz w:val="18"/>
                <w:szCs w:val="18"/>
              </w:rPr>
              <w:t>Engine rated power (12h)</w:t>
            </w:r>
            <w:r w:rsidR="00F87E6E" w:rsidRPr="00491AD6">
              <w:rPr>
                <w:rFonts w:eastAsiaTheme="minorEastAsia" w:hint="eastAsia"/>
                <w:sz w:val="18"/>
                <w:szCs w:val="18"/>
              </w:rPr>
              <w:t xml:space="preserve"> </w:t>
            </w:r>
            <w:r w:rsidR="00F87E6E" w:rsidRPr="00491AD6">
              <w:rPr>
                <w:sz w:val="18"/>
                <w:szCs w:val="18"/>
              </w:rPr>
              <w:t>(</w:t>
            </w:r>
            <w:r w:rsidR="00F87E6E" w:rsidRPr="00491AD6">
              <w:rPr>
                <w:rFonts w:eastAsiaTheme="minorEastAsia" w:hint="eastAsia"/>
                <w:sz w:val="18"/>
                <w:szCs w:val="18"/>
              </w:rPr>
              <w:t>K</w:t>
            </w:r>
            <w:r w:rsidRPr="00491AD6">
              <w:rPr>
                <w:sz w:val="18"/>
                <w:szCs w:val="18"/>
              </w:rPr>
              <w:t>W)</w:t>
            </w:r>
          </w:p>
        </w:tc>
        <w:tc>
          <w:tcPr>
            <w:tcW w:w="1275" w:type="dxa"/>
            <w:vAlign w:val="center"/>
          </w:tcPr>
          <w:p w:rsidR="00716F3C" w:rsidRPr="00491AD6" w:rsidRDefault="00716F3C" w:rsidP="00716F3C">
            <w:pPr>
              <w:spacing w:line="320" w:lineRule="exact"/>
              <w:jc w:val="center"/>
              <w:rPr>
                <w:rFonts w:eastAsiaTheme="minorEastAsia"/>
                <w:sz w:val="18"/>
                <w:szCs w:val="18"/>
              </w:rPr>
            </w:pPr>
            <w:r w:rsidRPr="00491AD6">
              <w:rPr>
                <w:rFonts w:eastAsiaTheme="minorEastAsia"/>
                <w:sz w:val="18"/>
                <w:szCs w:val="18"/>
              </w:rPr>
              <w:t>71.4</w:t>
            </w:r>
          </w:p>
        </w:tc>
        <w:tc>
          <w:tcPr>
            <w:tcW w:w="1253" w:type="dxa"/>
            <w:vAlign w:val="center"/>
          </w:tcPr>
          <w:p w:rsidR="00716F3C" w:rsidRPr="00491AD6" w:rsidRDefault="00716F3C" w:rsidP="00716F3C">
            <w:pPr>
              <w:spacing w:line="320" w:lineRule="exact"/>
              <w:jc w:val="center"/>
              <w:rPr>
                <w:rFonts w:eastAsiaTheme="minorEastAsia"/>
                <w:sz w:val="18"/>
                <w:szCs w:val="18"/>
              </w:rPr>
            </w:pPr>
            <w:r w:rsidRPr="00491AD6">
              <w:rPr>
                <w:rFonts w:eastAsiaTheme="minorEastAsia"/>
                <w:sz w:val="18"/>
                <w:szCs w:val="18"/>
              </w:rPr>
              <w:t>77.9</w:t>
            </w:r>
          </w:p>
        </w:tc>
        <w:tc>
          <w:tcPr>
            <w:tcW w:w="1376" w:type="dxa"/>
            <w:vAlign w:val="center"/>
          </w:tcPr>
          <w:p w:rsidR="00716F3C" w:rsidRPr="00491AD6" w:rsidRDefault="00716F3C" w:rsidP="00716F3C">
            <w:pPr>
              <w:spacing w:line="320" w:lineRule="exact"/>
              <w:jc w:val="center"/>
              <w:rPr>
                <w:rFonts w:eastAsiaTheme="minorEastAsia"/>
                <w:sz w:val="18"/>
                <w:szCs w:val="18"/>
              </w:rPr>
            </w:pPr>
            <w:r w:rsidRPr="00491AD6">
              <w:rPr>
                <w:rFonts w:eastAsiaTheme="minorEastAsia"/>
                <w:sz w:val="18"/>
                <w:szCs w:val="18"/>
              </w:rPr>
              <w:t>85.2</w:t>
            </w:r>
          </w:p>
        </w:tc>
        <w:tc>
          <w:tcPr>
            <w:tcW w:w="1376" w:type="dxa"/>
            <w:vAlign w:val="center"/>
          </w:tcPr>
          <w:p w:rsidR="00716F3C" w:rsidRPr="00F87E6E" w:rsidRDefault="00716F3C" w:rsidP="00716F3C">
            <w:pPr>
              <w:spacing w:line="320" w:lineRule="exact"/>
              <w:jc w:val="center"/>
              <w:rPr>
                <w:rFonts w:eastAsiaTheme="minorEastAsia"/>
                <w:sz w:val="18"/>
                <w:szCs w:val="18"/>
              </w:rPr>
            </w:pPr>
            <w:r w:rsidRPr="00491AD6">
              <w:rPr>
                <w:rFonts w:eastAsiaTheme="minorEastAsia"/>
                <w:sz w:val="18"/>
                <w:szCs w:val="18"/>
              </w:rPr>
              <w:t>92.6</w:t>
            </w:r>
          </w:p>
        </w:tc>
      </w:tr>
      <w:tr w:rsidR="00716F3C" w:rsidRPr="00F87E6E" w:rsidTr="00F87E6E">
        <w:tblPrEx>
          <w:tblLook w:val="0000" w:firstRow="0" w:lastRow="0" w:firstColumn="0" w:lastColumn="0" w:noHBand="0" w:noVBand="0"/>
        </w:tblPrEx>
        <w:trPr>
          <w:cantSplit/>
          <w:trHeight w:val="136"/>
          <w:jc w:val="center"/>
        </w:trPr>
        <w:tc>
          <w:tcPr>
            <w:tcW w:w="4325" w:type="dxa"/>
          </w:tcPr>
          <w:p w:rsidR="00716F3C" w:rsidRPr="00F87E6E" w:rsidRDefault="00A41918" w:rsidP="00716F3C">
            <w:pPr>
              <w:spacing w:line="340" w:lineRule="exact"/>
              <w:ind w:firstLine="14"/>
              <w:rPr>
                <w:rFonts w:eastAsiaTheme="minorEastAsia"/>
                <w:sz w:val="18"/>
                <w:szCs w:val="18"/>
              </w:rPr>
            </w:pPr>
            <w:r>
              <w:rPr>
                <w:rFonts w:eastAsiaTheme="minorEastAsia" w:hint="eastAsia"/>
                <w:sz w:val="18"/>
                <w:szCs w:val="18"/>
              </w:rPr>
              <w:t>Rated</w:t>
            </w:r>
            <w:r w:rsidR="00716F3C" w:rsidRPr="00F87E6E">
              <w:rPr>
                <w:sz w:val="18"/>
                <w:szCs w:val="18"/>
              </w:rPr>
              <w:t xml:space="preserve"> speed</w:t>
            </w:r>
            <w:r w:rsidR="00F87E6E">
              <w:rPr>
                <w:rFonts w:eastAsiaTheme="minorEastAsia" w:hint="eastAsia"/>
                <w:sz w:val="18"/>
                <w:szCs w:val="18"/>
              </w:rPr>
              <w:t xml:space="preserve"> </w:t>
            </w:r>
            <w:r w:rsidR="00716F3C" w:rsidRPr="00F87E6E">
              <w:rPr>
                <w:sz w:val="18"/>
                <w:szCs w:val="18"/>
              </w:rPr>
              <w:t>(r/min)</w:t>
            </w:r>
          </w:p>
        </w:tc>
        <w:tc>
          <w:tcPr>
            <w:tcW w:w="5280" w:type="dxa"/>
            <w:gridSpan w:val="4"/>
            <w:vAlign w:val="center"/>
          </w:tcPr>
          <w:p w:rsidR="00716F3C" w:rsidRPr="00F87E6E" w:rsidRDefault="00716F3C" w:rsidP="00716F3C">
            <w:pPr>
              <w:widowControl/>
              <w:spacing w:line="340" w:lineRule="exact"/>
              <w:jc w:val="center"/>
              <w:rPr>
                <w:rFonts w:eastAsiaTheme="minorEastAsia"/>
                <w:sz w:val="18"/>
                <w:szCs w:val="18"/>
              </w:rPr>
            </w:pPr>
            <w:r w:rsidRPr="00F87E6E">
              <w:rPr>
                <w:rFonts w:eastAsiaTheme="minorEastAsia"/>
                <w:sz w:val="18"/>
                <w:szCs w:val="18"/>
              </w:rPr>
              <w:t>2200</w:t>
            </w:r>
          </w:p>
        </w:tc>
      </w:tr>
      <w:tr w:rsidR="00716F3C" w:rsidRPr="00F87E6E" w:rsidTr="00F87E6E">
        <w:tblPrEx>
          <w:tblLook w:val="0000" w:firstRow="0" w:lastRow="0" w:firstColumn="0" w:lastColumn="0" w:noHBand="0" w:noVBand="0"/>
        </w:tblPrEx>
        <w:trPr>
          <w:cantSplit/>
          <w:trHeight w:val="136"/>
          <w:jc w:val="center"/>
        </w:trPr>
        <w:tc>
          <w:tcPr>
            <w:tcW w:w="4325" w:type="dxa"/>
          </w:tcPr>
          <w:p w:rsidR="00716F3C" w:rsidRPr="00F87E6E" w:rsidRDefault="00716F3C" w:rsidP="00716F3C">
            <w:pPr>
              <w:spacing w:line="340" w:lineRule="exact"/>
              <w:ind w:firstLine="14"/>
              <w:rPr>
                <w:rFonts w:eastAsiaTheme="minorEastAsia"/>
                <w:sz w:val="18"/>
                <w:szCs w:val="18"/>
              </w:rPr>
            </w:pPr>
            <w:r w:rsidRPr="00F87E6E">
              <w:rPr>
                <w:sz w:val="18"/>
                <w:szCs w:val="18"/>
              </w:rPr>
              <w:t>Rated fuel consumption rate</w:t>
            </w:r>
            <w:r w:rsidR="00F87E6E">
              <w:rPr>
                <w:rFonts w:eastAsiaTheme="minorEastAsia" w:hint="eastAsia"/>
                <w:sz w:val="18"/>
                <w:szCs w:val="18"/>
              </w:rPr>
              <w:t xml:space="preserve"> </w:t>
            </w:r>
            <w:r w:rsidR="00F87E6E">
              <w:rPr>
                <w:sz w:val="18"/>
                <w:szCs w:val="18"/>
              </w:rPr>
              <w:t>(g/</w:t>
            </w:r>
            <w:r w:rsidR="00F87E6E">
              <w:rPr>
                <w:rFonts w:eastAsiaTheme="minorEastAsia" w:hint="eastAsia"/>
                <w:sz w:val="18"/>
                <w:szCs w:val="18"/>
              </w:rPr>
              <w:t>K</w:t>
            </w:r>
            <w:r w:rsidRPr="00F87E6E">
              <w:rPr>
                <w:sz w:val="18"/>
                <w:szCs w:val="18"/>
              </w:rPr>
              <w:t>W.h)</w:t>
            </w:r>
          </w:p>
        </w:tc>
        <w:tc>
          <w:tcPr>
            <w:tcW w:w="5280" w:type="dxa"/>
            <w:gridSpan w:val="4"/>
            <w:vAlign w:val="center"/>
          </w:tcPr>
          <w:p w:rsidR="00716F3C" w:rsidRPr="00F87E6E" w:rsidRDefault="00716F3C" w:rsidP="00716F3C">
            <w:pPr>
              <w:widowControl/>
              <w:spacing w:line="340" w:lineRule="exact"/>
              <w:jc w:val="center"/>
              <w:rPr>
                <w:rFonts w:eastAsiaTheme="minorEastAsia"/>
                <w:sz w:val="18"/>
                <w:szCs w:val="18"/>
              </w:rPr>
            </w:pPr>
            <w:r w:rsidRPr="00F87E6E">
              <w:rPr>
                <w:rFonts w:eastAsiaTheme="minorEastAsia"/>
                <w:sz w:val="18"/>
                <w:szCs w:val="18"/>
              </w:rPr>
              <w:t>≤225</w:t>
            </w:r>
          </w:p>
        </w:tc>
      </w:tr>
      <w:tr w:rsidR="00716F3C" w:rsidRPr="00F87E6E" w:rsidTr="00F87E6E">
        <w:tblPrEx>
          <w:tblLook w:val="0000" w:firstRow="0" w:lastRow="0" w:firstColumn="0" w:lastColumn="0" w:noHBand="0" w:noVBand="0"/>
        </w:tblPrEx>
        <w:trPr>
          <w:cantSplit/>
          <w:trHeight w:val="136"/>
          <w:jc w:val="center"/>
        </w:trPr>
        <w:tc>
          <w:tcPr>
            <w:tcW w:w="4325" w:type="dxa"/>
          </w:tcPr>
          <w:p w:rsidR="00716F3C" w:rsidRPr="00F87E6E" w:rsidRDefault="00716F3C" w:rsidP="00716F3C">
            <w:pPr>
              <w:spacing w:line="340" w:lineRule="exact"/>
              <w:ind w:firstLine="14"/>
              <w:rPr>
                <w:rFonts w:eastAsiaTheme="minorEastAsia"/>
                <w:sz w:val="18"/>
                <w:szCs w:val="18"/>
              </w:rPr>
            </w:pPr>
            <w:r w:rsidRPr="00F87E6E">
              <w:rPr>
                <w:sz w:val="18"/>
                <w:szCs w:val="18"/>
              </w:rPr>
              <w:t xml:space="preserve">Oil consumption </w:t>
            </w:r>
            <w:r w:rsidR="00F87E6E">
              <w:rPr>
                <w:sz w:val="18"/>
                <w:szCs w:val="18"/>
              </w:rPr>
              <w:t>rate under rated conditions</w:t>
            </w:r>
            <w:r w:rsidR="00F87E6E">
              <w:rPr>
                <w:rFonts w:eastAsiaTheme="minorEastAsia" w:hint="eastAsia"/>
                <w:sz w:val="18"/>
                <w:szCs w:val="18"/>
              </w:rPr>
              <w:t xml:space="preserve"> </w:t>
            </w:r>
            <w:r w:rsidR="00F87E6E">
              <w:rPr>
                <w:sz w:val="18"/>
                <w:szCs w:val="18"/>
              </w:rPr>
              <w:t>(g/</w:t>
            </w:r>
            <w:r w:rsidR="00F87E6E">
              <w:rPr>
                <w:rFonts w:eastAsiaTheme="minorEastAsia" w:hint="eastAsia"/>
                <w:sz w:val="18"/>
                <w:szCs w:val="18"/>
              </w:rPr>
              <w:t>K</w:t>
            </w:r>
            <w:r w:rsidRPr="00F87E6E">
              <w:rPr>
                <w:sz w:val="18"/>
                <w:szCs w:val="18"/>
              </w:rPr>
              <w:t>W.h)</w:t>
            </w:r>
          </w:p>
        </w:tc>
        <w:tc>
          <w:tcPr>
            <w:tcW w:w="5280" w:type="dxa"/>
            <w:gridSpan w:val="4"/>
            <w:vAlign w:val="center"/>
          </w:tcPr>
          <w:p w:rsidR="00716F3C" w:rsidRPr="00F87E6E" w:rsidRDefault="00F87E6E" w:rsidP="00716F3C">
            <w:pPr>
              <w:widowControl/>
              <w:spacing w:line="340" w:lineRule="exact"/>
              <w:jc w:val="center"/>
              <w:rPr>
                <w:rFonts w:eastAsiaTheme="minorEastAsia"/>
                <w:sz w:val="18"/>
                <w:szCs w:val="18"/>
              </w:rPr>
            </w:pPr>
            <w:r>
              <w:rPr>
                <w:rFonts w:eastAsiaTheme="minorEastAsia"/>
                <w:sz w:val="18"/>
                <w:szCs w:val="18"/>
              </w:rPr>
              <w:t>≤0.25(</w:t>
            </w:r>
            <w:r>
              <w:rPr>
                <w:rFonts w:eastAsiaTheme="minorEastAsia" w:hint="eastAsia"/>
                <w:sz w:val="18"/>
                <w:szCs w:val="18"/>
              </w:rPr>
              <w:t>a</w:t>
            </w:r>
            <w:r w:rsidR="00716F3C" w:rsidRPr="00F87E6E">
              <w:rPr>
                <w:rFonts w:eastAsiaTheme="minorEastAsia"/>
                <w:sz w:val="18"/>
                <w:szCs w:val="18"/>
              </w:rPr>
              <w:t>fter running-in)</w:t>
            </w:r>
          </w:p>
        </w:tc>
      </w:tr>
    </w:tbl>
    <w:p w:rsidR="00041352" w:rsidRDefault="00041352" w:rsidP="00BA1C69">
      <w:pPr>
        <w:pStyle w:val="Default"/>
        <w:spacing w:afterLines="100" w:after="312" w:line="276" w:lineRule="auto"/>
        <w:rPr>
          <w:rFonts w:ascii="Times New Roman"/>
          <w:b/>
          <w:bCs/>
        </w:rPr>
      </w:pPr>
    </w:p>
    <w:p w:rsidR="00A55C9E" w:rsidRDefault="00A55C9E" w:rsidP="00BA1C69">
      <w:pPr>
        <w:pStyle w:val="Default"/>
        <w:spacing w:afterLines="100" w:after="312" w:line="276" w:lineRule="auto"/>
        <w:jc w:val="center"/>
        <w:rPr>
          <w:rFonts w:ascii="Times New Roman"/>
          <w:b/>
          <w:bCs/>
        </w:rPr>
      </w:pPr>
    </w:p>
    <w:p w:rsidR="00455423" w:rsidRPr="00F87E6E" w:rsidRDefault="00455423" w:rsidP="00797282">
      <w:pPr>
        <w:pStyle w:val="Default"/>
        <w:spacing w:afterLines="100" w:after="312" w:line="276" w:lineRule="auto"/>
        <w:rPr>
          <w:rFonts w:ascii="Times New Roman" w:eastAsia="宋体"/>
          <w:bCs/>
        </w:rPr>
      </w:pPr>
      <w:r w:rsidRPr="00F87E6E">
        <w:rPr>
          <w:rFonts w:ascii="Times New Roman"/>
          <w:b/>
          <w:bCs/>
        </w:rPr>
        <w:t xml:space="preserve">2.3 </w:t>
      </w:r>
      <w:r w:rsidR="003150B7">
        <w:rPr>
          <w:rFonts w:ascii="Times New Roman" w:hint="eastAsia"/>
          <w:b/>
          <w:bCs/>
        </w:rPr>
        <w:t xml:space="preserve">  </w:t>
      </w:r>
      <w:r w:rsidRPr="00F87E6E">
        <w:rPr>
          <w:rFonts w:ascii="Times New Roman"/>
          <w:b/>
          <w:bCs/>
        </w:rPr>
        <w:t>Main technical specifications of the transmission system</w:t>
      </w:r>
    </w:p>
    <w:p w:rsidR="00095BAC" w:rsidRPr="00F87E6E" w:rsidRDefault="00095BAC" w:rsidP="00BA1C69">
      <w:pPr>
        <w:spacing w:afterLines="50" w:after="156" w:line="276" w:lineRule="auto"/>
        <w:rPr>
          <w:rFonts w:eastAsia="宋体"/>
          <w:bCs/>
        </w:rPr>
      </w:pPr>
      <w:r w:rsidRPr="00F87E6E">
        <w:rPr>
          <w:rFonts w:eastAsia="宋体"/>
          <w:bCs/>
        </w:rPr>
        <w:t>The main technical specifications of YTO-NLY series tractor transmission system are shown in Table 2-4</w:t>
      </w:r>
      <w:r w:rsidR="00114BFD">
        <w:rPr>
          <w:rFonts w:eastAsia="宋体" w:hint="eastAsia"/>
          <w:bCs/>
        </w:rPr>
        <w:t>.</w:t>
      </w:r>
    </w:p>
    <w:p w:rsidR="00041352" w:rsidRDefault="00041352" w:rsidP="00BA1C69">
      <w:pPr>
        <w:spacing w:afterLines="50" w:after="156" w:line="276" w:lineRule="auto"/>
        <w:jc w:val="center"/>
        <w:rPr>
          <w:rFonts w:eastAsia="宋体"/>
          <w:b/>
          <w:bCs/>
        </w:rPr>
      </w:pPr>
    </w:p>
    <w:p w:rsidR="00A55C9E" w:rsidRDefault="00A55C9E" w:rsidP="00BA1C69">
      <w:pPr>
        <w:spacing w:afterLines="50" w:after="156" w:line="276" w:lineRule="auto"/>
        <w:jc w:val="center"/>
        <w:rPr>
          <w:rFonts w:eastAsia="宋体"/>
          <w:b/>
          <w:bCs/>
        </w:rPr>
      </w:pPr>
    </w:p>
    <w:p w:rsidR="0073243C" w:rsidRPr="00F87E6E" w:rsidRDefault="00095BAC" w:rsidP="00BA1C69">
      <w:pPr>
        <w:spacing w:afterLines="50" w:after="156" w:line="276" w:lineRule="auto"/>
        <w:jc w:val="center"/>
        <w:rPr>
          <w:rFonts w:eastAsia="宋体"/>
          <w:b/>
          <w:bCs/>
        </w:rPr>
      </w:pPr>
      <w:r w:rsidRPr="00F87E6E">
        <w:rPr>
          <w:rFonts w:eastAsia="宋体"/>
          <w:b/>
          <w:bCs/>
        </w:rPr>
        <w:t xml:space="preserve">Table 2-4 </w:t>
      </w:r>
      <w:r w:rsidR="00E44FE7">
        <w:rPr>
          <w:rFonts w:eastAsia="宋体" w:hint="eastAsia"/>
          <w:b/>
          <w:bCs/>
        </w:rPr>
        <w:t xml:space="preserve"> </w:t>
      </w:r>
      <w:r w:rsidRPr="00F87E6E">
        <w:rPr>
          <w:rFonts w:eastAsia="宋体"/>
          <w:b/>
          <w:bCs/>
        </w:rPr>
        <w:t>Main technical specifications of YTO-NLY series tractor transmission system</w:t>
      </w:r>
    </w:p>
    <w:tbl>
      <w:tblPr>
        <w:tblW w:w="9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0"/>
        <w:gridCol w:w="1957"/>
        <w:gridCol w:w="1636"/>
        <w:gridCol w:w="1635"/>
        <w:gridCol w:w="1639"/>
      </w:tblGrid>
      <w:tr w:rsidR="0073243C" w:rsidRPr="00C648ED" w:rsidTr="00A55C9E">
        <w:trPr>
          <w:cantSplit/>
          <w:trHeight w:val="297"/>
          <w:jc w:val="center"/>
        </w:trPr>
        <w:tc>
          <w:tcPr>
            <w:tcW w:w="2510" w:type="dxa"/>
          </w:tcPr>
          <w:p w:rsidR="0073243C" w:rsidRPr="00C648ED" w:rsidRDefault="00A55C9E" w:rsidP="00095BAC">
            <w:pPr>
              <w:spacing w:line="320" w:lineRule="exact"/>
              <w:rPr>
                <w:rFonts w:eastAsiaTheme="minorEastAsia"/>
                <w:sz w:val="18"/>
                <w:szCs w:val="18"/>
              </w:rPr>
            </w:pPr>
            <w:r w:rsidRPr="00F87E6E">
              <w:rPr>
                <w:rFonts w:eastAsiaTheme="minorEastAsia"/>
                <w:sz w:val="18"/>
                <w:szCs w:val="18"/>
              </w:rPr>
              <w:t>Tractor model</w:t>
            </w:r>
            <w:r>
              <w:rPr>
                <w:rFonts w:eastAsiaTheme="minorEastAsia" w:hint="eastAsia"/>
                <w:sz w:val="18"/>
                <w:szCs w:val="18"/>
              </w:rPr>
              <w:t>/</w:t>
            </w:r>
            <w:r w:rsidRPr="00F87E6E">
              <w:rPr>
                <w:rFonts w:eastAsiaTheme="minorEastAsia"/>
                <w:sz w:val="18"/>
                <w:szCs w:val="18"/>
              </w:rPr>
              <w:t>Parameter name</w:t>
            </w:r>
          </w:p>
        </w:tc>
        <w:tc>
          <w:tcPr>
            <w:tcW w:w="1957" w:type="dxa"/>
            <w:vAlign w:val="center"/>
          </w:tcPr>
          <w:p w:rsidR="0073243C" w:rsidRPr="00C648ED" w:rsidRDefault="0073243C" w:rsidP="00410A1B">
            <w:pPr>
              <w:spacing w:line="240" w:lineRule="exact"/>
              <w:jc w:val="center"/>
              <w:rPr>
                <w:rFonts w:eastAsia="宋体"/>
                <w:color w:val="000000" w:themeColor="text1"/>
                <w:sz w:val="18"/>
                <w:szCs w:val="18"/>
              </w:rPr>
            </w:pPr>
            <w:r w:rsidRPr="00C648ED">
              <w:rPr>
                <w:rFonts w:eastAsia="宋体"/>
                <w:color w:val="000000" w:themeColor="text1"/>
                <w:sz w:val="18"/>
                <w:szCs w:val="18"/>
              </w:rPr>
              <w:t>NLY954</w:t>
            </w:r>
          </w:p>
        </w:tc>
        <w:tc>
          <w:tcPr>
            <w:tcW w:w="1636" w:type="dxa"/>
            <w:vAlign w:val="center"/>
          </w:tcPr>
          <w:p w:rsidR="0073243C" w:rsidRPr="00C648ED" w:rsidRDefault="0073243C" w:rsidP="00410A1B">
            <w:pPr>
              <w:spacing w:line="240" w:lineRule="exact"/>
              <w:jc w:val="center"/>
              <w:rPr>
                <w:rFonts w:eastAsia="宋体"/>
                <w:color w:val="000000" w:themeColor="text1"/>
                <w:sz w:val="18"/>
                <w:szCs w:val="18"/>
              </w:rPr>
            </w:pPr>
            <w:r w:rsidRPr="00C648ED">
              <w:rPr>
                <w:rFonts w:eastAsia="宋体"/>
                <w:color w:val="000000" w:themeColor="text1"/>
                <w:sz w:val="18"/>
                <w:szCs w:val="18"/>
              </w:rPr>
              <w:t>NLY1054</w:t>
            </w:r>
          </w:p>
        </w:tc>
        <w:tc>
          <w:tcPr>
            <w:tcW w:w="1635" w:type="dxa"/>
            <w:vAlign w:val="center"/>
          </w:tcPr>
          <w:p w:rsidR="0073243C" w:rsidRPr="00C648ED" w:rsidRDefault="0073243C" w:rsidP="00410A1B">
            <w:pPr>
              <w:spacing w:line="240" w:lineRule="exact"/>
              <w:jc w:val="center"/>
              <w:rPr>
                <w:rFonts w:eastAsia="宋体"/>
                <w:color w:val="000000" w:themeColor="text1"/>
                <w:sz w:val="18"/>
                <w:szCs w:val="18"/>
              </w:rPr>
            </w:pPr>
            <w:r w:rsidRPr="00C648ED">
              <w:rPr>
                <w:rFonts w:eastAsia="宋体"/>
                <w:color w:val="000000" w:themeColor="text1"/>
                <w:sz w:val="18"/>
                <w:szCs w:val="18"/>
              </w:rPr>
              <w:t>NLY1154</w:t>
            </w:r>
          </w:p>
        </w:tc>
        <w:tc>
          <w:tcPr>
            <w:tcW w:w="1639" w:type="dxa"/>
            <w:vAlign w:val="center"/>
          </w:tcPr>
          <w:p w:rsidR="0073243C" w:rsidRPr="00C648ED" w:rsidRDefault="0073243C" w:rsidP="00410A1B">
            <w:pPr>
              <w:spacing w:line="240" w:lineRule="exact"/>
              <w:jc w:val="center"/>
              <w:rPr>
                <w:rFonts w:eastAsia="宋体"/>
                <w:color w:val="000000" w:themeColor="text1"/>
                <w:sz w:val="18"/>
                <w:szCs w:val="18"/>
              </w:rPr>
            </w:pPr>
            <w:r w:rsidRPr="00C648ED">
              <w:rPr>
                <w:rFonts w:eastAsia="宋体"/>
                <w:color w:val="000000" w:themeColor="text1"/>
                <w:sz w:val="18"/>
                <w:szCs w:val="18"/>
              </w:rPr>
              <w:t>NLY1254</w:t>
            </w:r>
          </w:p>
        </w:tc>
      </w:tr>
      <w:tr w:rsidR="00095BAC" w:rsidRPr="00C648ED" w:rsidTr="00A55C9E">
        <w:tblPrEx>
          <w:tblLook w:val="0000" w:firstRow="0" w:lastRow="0" w:firstColumn="0" w:lastColumn="0" w:noHBand="0" w:noVBand="0"/>
        </w:tblPrEx>
        <w:trPr>
          <w:cantSplit/>
          <w:trHeight w:val="297"/>
          <w:jc w:val="center"/>
        </w:trPr>
        <w:tc>
          <w:tcPr>
            <w:tcW w:w="2510" w:type="dxa"/>
            <w:vAlign w:val="center"/>
          </w:tcPr>
          <w:p w:rsidR="00095BAC" w:rsidRPr="00C648ED" w:rsidRDefault="00095BAC" w:rsidP="00B17A45">
            <w:pPr>
              <w:spacing w:line="320" w:lineRule="exact"/>
              <w:rPr>
                <w:rFonts w:eastAsiaTheme="minorEastAsia"/>
                <w:sz w:val="18"/>
                <w:szCs w:val="18"/>
              </w:rPr>
            </w:pPr>
            <w:r w:rsidRPr="00C648ED">
              <w:rPr>
                <w:sz w:val="18"/>
                <w:szCs w:val="18"/>
              </w:rPr>
              <w:t>Clutch</w:t>
            </w:r>
          </w:p>
        </w:tc>
        <w:tc>
          <w:tcPr>
            <w:tcW w:w="6867" w:type="dxa"/>
            <w:gridSpan w:val="4"/>
          </w:tcPr>
          <w:p w:rsidR="00D91364" w:rsidRPr="00D91364" w:rsidRDefault="00C648ED" w:rsidP="00D91364">
            <w:pPr>
              <w:spacing w:line="320" w:lineRule="exact"/>
              <w:jc w:val="left"/>
              <w:rPr>
                <w:rFonts w:eastAsiaTheme="minorEastAsia"/>
                <w:sz w:val="18"/>
                <w:szCs w:val="18"/>
              </w:rPr>
            </w:pPr>
            <w:r>
              <w:rPr>
                <w:rFonts w:eastAsiaTheme="minorEastAsia" w:hint="eastAsia"/>
                <w:sz w:val="18"/>
                <w:szCs w:val="18"/>
              </w:rPr>
              <w:t>m</w:t>
            </w:r>
            <w:r w:rsidR="00095BAC" w:rsidRPr="00C648ED">
              <w:rPr>
                <w:sz w:val="18"/>
                <w:szCs w:val="18"/>
              </w:rPr>
              <w:t>ain clutch: 12 inches, dry single-disc, single-acting, mechanical control</w:t>
            </w:r>
          </w:p>
          <w:p w:rsidR="00095BAC" w:rsidRPr="00C648ED" w:rsidRDefault="00D91364" w:rsidP="00D91364">
            <w:pPr>
              <w:spacing w:line="320" w:lineRule="exact"/>
              <w:jc w:val="left"/>
              <w:rPr>
                <w:rFonts w:eastAsia="宋体"/>
                <w:sz w:val="18"/>
                <w:szCs w:val="18"/>
              </w:rPr>
            </w:pPr>
            <w:r>
              <w:rPr>
                <w:rFonts w:eastAsiaTheme="minorEastAsia" w:hint="eastAsia"/>
                <w:sz w:val="18"/>
                <w:szCs w:val="18"/>
              </w:rPr>
              <w:t xml:space="preserve">vice </w:t>
            </w:r>
            <w:r w:rsidR="00095BAC" w:rsidRPr="00C648ED">
              <w:rPr>
                <w:sz w:val="18"/>
                <w:szCs w:val="18"/>
              </w:rPr>
              <w:t>clutch: wet multi-disc, electro-hydraulic control</w:t>
            </w:r>
          </w:p>
        </w:tc>
      </w:tr>
      <w:tr w:rsidR="00095BAC" w:rsidRPr="00C648ED" w:rsidTr="00A55C9E">
        <w:tblPrEx>
          <w:tblLook w:val="0000" w:firstRow="0" w:lastRow="0" w:firstColumn="0" w:lastColumn="0" w:noHBand="0" w:noVBand="0"/>
        </w:tblPrEx>
        <w:trPr>
          <w:cantSplit/>
          <w:trHeight w:val="297"/>
          <w:jc w:val="center"/>
        </w:trPr>
        <w:tc>
          <w:tcPr>
            <w:tcW w:w="2510" w:type="dxa"/>
            <w:vAlign w:val="center"/>
          </w:tcPr>
          <w:p w:rsidR="00095BAC" w:rsidRPr="00C648ED" w:rsidRDefault="00095BAC" w:rsidP="00B17A45">
            <w:pPr>
              <w:spacing w:line="320" w:lineRule="exact"/>
              <w:rPr>
                <w:rFonts w:eastAsiaTheme="minorEastAsia"/>
                <w:sz w:val="18"/>
                <w:szCs w:val="18"/>
              </w:rPr>
            </w:pPr>
            <w:r w:rsidRPr="00C648ED">
              <w:rPr>
                <w:sz w:val="18"/>
                <w:szCs w:val="18"/>
              </w:rPr>
              <w:t>Gearbox</w:t>
            </w:r>
          </w:p>
        </w:tc>
        <w:tc>
          <w:tcPr>
            <w:tcW w:w="6867" w:type="dxa"/>
            <w:gridSpan w:val="4"/>
          </w:tcPr>
          <w:p w:rsidR="00095BAC" w:rsidRPr="00C648ED" w:rsidRDefault="00C648ED" w:rsidP="00D91364">
            <w:pPr>
              <w:spacing w:line="320" w:lineRule="exact"/>
              <w:jc w:val="left"/>
              <w:rPr>
                <w:rFonts w:eastAsia="宋体"/>
                <w:sz w:val="18"/>
                <w:szCs w:val="18"/>
              </w:rPr>
            </w:pPr>
            <w:r>
              <w:rPr>
                <w:rFonts w:eastAsiaTheme="minorEastAsia" w:hint="eastAsia"/>
                <w:sz w:val="18"/>
                <w:szCs w:val="18"/>
              </w:rPr>
              <w:t>s</w:t>
            </w:r>
            <w:r w:rsidR="00095BAC" w:rsidRPr="00C648ED">
              <w:rPr>
                <w:sz w:val="18"/>
                <w:szCs w:val="18"/>
              </w:rPr>
              <w:t>ynchronizer reversal, 12 forward gears, 12 reverse gears, main transmission synchronizer shift, auxiliary transmission gear shift</w:t>
            </w:r>
          </w:p>
        </w:tc>
      </w:tr>
      <w:tr w:rsidR="00095BAC" w:rsidRPr="00C648ED" w:rsidTr="00A55C9E">
        <w:tblPrEx>
          <w:tblLook w:val="0000" w:firstRow="0" w:lastRow="0" w:firstColumn="0" w:lastColumn="0" w:noHBand="0" w:noVBand="0"/>
        </w:tblPrEx>
        <w:trPr>
          <w:cantSplit/>
          <w:trHeight w:val="215"/>
          <w:jc w:val="center"/>
        </w:trPr>
        <w:tc>
          <w:tcPr>
            <w:tcW w:w="2510" w:type="dxa"/>
            <w:vAlign w:val="center"/>
          </w:tcPr>
          <w:p w:rsidR="00095BAC" w:rsidRPr="00C648ED" w:rsidRDefault="00095BAC" w:rsidP="00B17A45">
            <w:pPr>
              <w:spacing w:line="320" w:lineRule="exact"/>
              <w:rPr>
                <w:rFonts w:eastAsiaTheme="minorEastAsia"/>
                <w:sz w:val="18"/>
                <w:szCs w:val="18"/>
              </w:rPr>
            </w:pPr>
            <w:r w:rsidRPr="00C648ED">
              <w:rPr>
                <w:sz w:val="18"/>
                <w:szCs w:val="18"/>
              </w:rPr>
              <w:t>Central transmission</w:t>
            </w:r>
          </w:p>
        </w:tc>
        <w:tc>
          <w:tcPr>
            <w:tcW w:w="6867" w:type="dxa"/>
            <w:gridSpan w:val="4"/>
          </w:tcPr>
          <w:p w:rsidR="00095BAC" w:rsidRPr="00C648ED" w:rsidRDefault="00C648ED" w:rsidP="00D91364">
            <w:pPr>
              <w:spacing w:line="320" w:lineRule="exact"/>
              <w:jc w:val="left"/>
              <w:rPr>
                <w:rFonts w:eastAsia="宋体"/>
                <w:sz w:val="18"/>
                <w:szCs w:val="18"/>
              </w:rPr>
            </w:pPr>
            <w:r>
              <w:rPr>
                <w:rFonts w:eastAsiaTheme="minorEastAsia" w:hint="eastAsia"/>
                <w:sz w:val="18"/>
                <w:szCs w:val="18"/>
              </w:rPr>
              <w:t>s</w:t>
            </w:r>
            <w:r w:rsidR="00095BAC" w:rsidRPr="00C648ED">
              <w:rPr>
                <w:sz w:val="18"/>
                <w:szCs w:val="18"/>
              </w:rPr>
              <w:t>piral bevel gear pair</w:t>
            </w:r>
          </w:p>
        </w:tc>
      </w:tr>
      <w:tr w:rsidR="00095BAC" w:rsidRPr="00C648ED" w:rsidTr="00A55C9E">
        <w:tblPrEx>
          <w:tblLook w:val="0000" w:firstRow="0" w:lastRow="0" w:firstColumn="0" w:lastColumn="0" w:noHBand="0" w:noVBand="0"/>
        </w:tblPrEx>
        <w:trPr>
          <w:cantSplit/>
          <w:trHeight w:val="180"/>
          <w:jc w:val="center"/>
        </w:trPr>
        <w:tc>
          <w:tcPr>
            <w:tcW w:w="2510" w:type="dxa"/>
            <w:vAlign w:val="center"/>
          </w:tcPr>
          <w:p w:rsidR="00095BAC" w:rsidRPr="00C648ED" w:rsidRDefault="00095BAC" w:rsidP="00B17A45">
            <w:pPr>
              <w:spacing w:line="320" w:lineRule="exact"/>
              <w:rPr>
                <w:rFonts w:eastAsiaTheme="minorEastAsia"/>
                <w:sz w:val="18"/>
                <w:szCs w:val="18"/>
              </w:rPr>
            </w:pPr>
            <w:r w:rsidRPr="00C648ED">
              <w:rPr>
                <w:sz w:val="18"/>
                <w:szCs w:val="18"/>
              </w:rPr>
              <w:t>Differential</w:t>
            </w:r>
          </w:p>
        </w:tc>
        <w:tc>
          <w:tcPr>
            <w:tcW w:w="6867" w:type="dxa"/>
            <w:gridSpan w:val="4"/>
          </w:tcPr>
          <w:p w:rsidR="00095BAC" w:rsidRPr="00C648ED" w:rsidRDefault="00C648ED" w:rsidP="00D91364">
            <w:pPr>
              <w:spacing w:line="320" w:lineRule="exact"/>
              <w:jc w:val="left"/>
              <w:rPr>
                <w:rFonts w:eastAsia="宋体"/>
                <w:sz w:val="18"/>
                <w:szCs w:val="18"/>
              </w:rPr>
            </w:pPr>
            <w:r>
              <w:rPr>
                <w:rFonts w:eastAsiaTheme="minorEastAsia" w:hint="eastAsia"/>
                <w:sz w:val="18"/>
                <w:szCs w:val="18"/>
              </w:rPr>
              <w:t>c</w:t>
            </w:r>
            <w:r w:rsidR="00095BAC" w:rsidRPr="00C648ED">
              <w:rPr>
                <w:sz w:val="18"/>
                <w:szCs w:val="18"/>
              </w:rPr>
              <w:t>losed, four planetary straight bevel gears</w:t>
            </w:r>
          </w:p>
        </w:tc>
      </w:tr>
      <w:tr w:rsidR="00095BAC" w:rsidRPr="00C648ED" w:rsidTr="00A55C9E">
        <w:tblPrEx>
          <w:tblLook w:val="0000" w:firstRow="0" w:lastRow="0" w:firstColumn="0" w:lastColumn="0" w:noHBand="0" w:noVBand="0"/>
        </w:tblPrEx>
        <w:trPr>
          <w:cantSplit/>
          <w:trHeight w:val="297"/>
          <w:jc w:val="center"/>
        </w:trPr>
        <w:tc>
          <w:tcPr>
            <w:tcW w:w="2510" w:type="dxa"/>
            <w:vAlign w:val="center"/>
          </w:tcPr>
          <w:p w:rsidR="00095BAC" w:rsidRPr="00C648ED" w:rsidRDefault="00095BAC" w:rsidP="00B17A45">
            <w:pPr>
              <w:spacing w:line="320" w:lineRule="exact"/>
              <w:rPr>
                <w:rFonts w:eastAsiaTheme="minorEastAsia"/>
                <w:sz w:val="18"/>
                <w:szCs w:val="18"/>
              </w:rPr>
            </w:pPr>
            <w:r w:rsidRPr="00C648ED">
              <w:rPr>
                <w:sz w:val="18"/>
                <w:szCs w:val="18"/>
              </w:rPr>
              <w:t>Differential lock</w:t>
            </w:r>
          </w:p>
        </w:tc>
        <w:tc>
          <w:tcPr>
            <w:tcW w:w="6867" w:type="dxa"/>
            <w:gridSpan w:val="4"/>
          </w:tcPr>
          <w:p w:rsidR="00095BAC" w:rsidRPr="00C648ED" w:rsidRDefault="00C648ED" w:rsidP="00D91364">
            <w:pPr>
              <w:spacing w:line="320" w:lineRule="exact"/>
              <w:jc w:val="left"/>
              <w:rPr>
                <w:rFonts w:eastAsia="宋体"/>
                <w:sz w:val="18"/>
                <w:szCs w:val="18"/>
              </w:rPr>
            </w:pPr>
            <w:r>
              <w:rPr>
                <w:rFonts w:eastAsiaTheme="minorEastAsia" w:hint="eastAsia"/>
                <w:sz w:val="18"/>
                <w:szCs w:val="18"/>
              </w:rPr>
              <w:t>l</w:t>
            </w:r>
            <w:r w:rsidR="00095BAC" w:rsidRPr="00C648ED">
              <w:rPr>
                <w:sz w:val="18"/>
                <w:szCs w:val="18"/>
              </w:rPr>
              <w:t>ock pin type, step on the differential lock pedal to maintain the combined state, release the differential lock pedal to separate the differential lock</w:t>
            </w:r>
          </w:p>
        </w:tc>
      </w:tr>
      <w:tr w:rsidR="00095BAC" w:rsidRPr="00C648ED" w:rsidTr="00A55C9E">
        <w:tblPrEx>
          <w:tblLook w:val="0000" w:firstRow="0" w:lastRow="0" w:firstColumn="0" w:lastColumn="0" w:noHBand="0" w:noVBand="0"/>
        </w:tblPrEx>
        <w:trPr>
          <w:cantSplit/>
          <w:trHeight w:val="97"/>
          <w:jc w:val="center"/>
        </w:trPr>
        <w:tc>
          <w:tcPr>
            <w:tcW w:w="2510" w:type="dxa"/>
            <w:vAlign w:val="center"/>
          </w:tcPr>
          <w:p w:rsidR="00095BAC" w:rsidRPr="00C648ED" w:rsidRDefault="00095BAC" w:rsidP="00B17A45">
            <w:pPr>
              <w:spacing w:line="320" w:lineRule="exact"/>
              <w:rPr>
                <w:rFonts w:eastAsiaTheme="minorEastAsia"/>
                <w:sz w:val="18"/>
                <w:szCs w:val="18"/>
              </w:rPr>
            </w:pPr>
            <w:r w:rsidRPr="00C648ED">
              <w:rPr>
                <w:sz w:val="18"/>
                <w:szCs w:val="18"/>
              </w:rPr>
              <w:t>Final drive</w:t>
            </w:r>
          </w:p>
        </w:tc>
        <w:tc>
          <w:tcPr>
            <w:tcW w:w="6867" w:type="dxa"/>
            <w:gridSpan w:val="4"/>
          </w:tcPr>
          <w:p w:rsidR="00095BAC" w:rsidRPr="00C648ED" w:rsidRDefault="00C648ED" w:rsidP="00D91364">
            <w:pPr>
              <w:spacing w:line="320" w:lineRule="exact"/>
              <w:jc w:val="left"/>
              <w:rPr>
                <w:rFonts w:eastAsia="宋体"/>
                <w:sz w:val="18"/>
                <w:szCs w:val="18"/>
              </w:rPr>
            </w:pPr>
            <w:r>
              <w:rPr>
                <w:rFonts w:eastAsiaTheme="minorEastAsia" w:hint="eastAsia"/>
                <w:sz w:val="18"/>
                <w:szCs w:val="18"/>
              </w:rPr>
              <w:t>s</w:t>
            </w:r>
            <w:r w:rsidR="00095BAC" w:rsidRPr="00C648ED">
              <w:rPr>
                <w:sz w:val="18"/>
                <w:szCs w:val="18"/>
              </w:rPr>
              <w:t>ingle-stage planetary gear type</w:t>
            </w:r>
          </w:p>
        </w:tc>
      </w:tr>
      <w:tr w:rsidR="00095BAC" w:rsidRPr="00C648ED" w:rsidTr="00A55C9E">
        <w:tblPrEx>
          <w:tblLook w:val="0000" w:firstRow="0" w:lastRow="0" w:firstColumn="0" w:lastColumn="0" w:noHBand="0" w:noVBand="0"/>
        </w:tblPrEx>
        <w:trPr>
          <w:cantSplit/>
          <w:trHeight w:val="297"/>
          <w:jc w:val="center"/>
        </w:trPr>
        <w:tc>
          <w:tcPr>
            <w:tcW w:w="2510" w:type="dxa"/>
            <w:vAlign w:val="center"/>
          </w:tcPr>
          <w:p w:rsidR="00095BAC" w:rsidRPr="00C648ED" w:rsidRDefault="00095BAC" w:rsidP="00B17A45">
            <w:pPr>
              <w:spacing w:line="320" w:lineRule="exact"/>
              <w:rPr>
                <w:rFonts w:eastAsiaTheme="minorEastAsia"/>
                <w:sz w:val="18"/>
                <w:szCs w:val="18"/>
              </w:rPr>
            </w:pPr>
            <w:r w:rsidRPr="00C648ED">
              <w:rPr>
                <w:sz w:val="18"/>
                <w:szCs w:val="18"/>
              </w:rPr>
              <w:t>Front drive axle</w:t>
            </w:r>
          </w:p>
        </w:tc>
        <w:tc>
          <w:tcPr>
            <w:tcW w:w="6867" w:type="dxa"/>
            <w:gridSpan w:val="4"/>
          </w:tcPr>
          <w:p w:rsidR="00095BAC" w:rsidRPr="00C648ED" w:rsidRDefault="00C648ED" w:rsidP="00D91364">
            <w:pPr>
              <w:spacing w:line="320" w:lineRule="exact"/>
              <w:jc w:val="left"/>
              <w:rPr>
                <w:rFonts w:eastAsia="宋体"/>
                <w:sz w:val="18"/>
                <w:szCs w:val="18"/>
              </w:rPr>
            </w:pPr>
            <w:r>
              <w:rPr>
                <w:rFonts w:eastAsiaTheme="minorEastAsia" w:hint="eastAsia"/>
                <w:sz w:val="18"/>
                <w:szCs w:val="18"/>
              </w:rPr>
              <w:t>c</w:t>
            </w:r>
            <w:r w:rsidR="00095BAC" w:rsidRPr="00C648ED">
              <w:rPr>
                <w:sz w:val="18"/>
                <w:szCs w:val="18"/>
              </w:rPr>
              <w:t>enter-mounted integral</w:t>
            </w:r>
          </w:p>
        </w:tc>
      </w:tr>
      <w:tr w:rsidR="00095BAC" w:rsidRPr="00C648ED" w:rsidTr="00A55C9E">
        <w:tblPrEx>
          <w:tblLook w:val="0000" w:firstRow="0" w:lastRow="0" w:firstColumn="0" w:lastColumn="0" w:noHBand="0" w:noVBand="0"/>
        </w:tblPrEx>
        <w:trPr>
          <w:cantSplit/>
          <w:trHeight w:val="297"/>
          <w:jc w:val="center"/>
        </w:trPr>
        <w:tc>
          <w:tcPr>
            <w:tcW w:w="2510" w:type="dxa"/>
            <w:vAlign w:val="center"/>
          </w:tcPr>
          <w:p w:rsidR="00095BAC" w:rsidRPr="00C648ED" w:rsidRDefault="00095BAC" w:rsidP="00B17A45">
            <w:pPr>
              <w:spacing w:line="320" w:lineRule="exact"/>
              <w:rPr>
                <w:rFonts w:eastAsiaTheme="minorEastAsia"/>
                <w:sz w:val="18"/>
                <w:szCs w:val="18"/>
              </w:rPr>
            </w:pPr>
            <w:r w:rsidRPr="00C648ED">
              <w:rPr>
                <w:sz w:val="18"/>
                <w:szCs w:val="18"/>
              </w:rPr>
              <w:t>Front central transmission</w:t>
            </w:r>
          </w:p>
        </w:tc>
        <w:tc>
          <w:tcPr>
            <w:tcW w:w="6867" w:type="dxa"/>
            <w:gridSpan w:val="4"/>
          </w:tcPr>
          <w:p w:rsidR="00095BAC" w:rsidRPr="00C648ED" w:rsidRDefault="00C648ED" w:rsidP="00D91364">
            <w:pPr>
              <w:spacing w:line="320" w:lineRule="exact"/>
              <w:jc w:val="left"/>
              <w:rPr>
                <w:rFonts w:eastAsia="宋体"/>
                <w:sz w:val="18"/>
                <w:szCs w:val="18"/>
              </w:rPr>
            </w:pPr>
            <w:r>
              <w:rPr>
                <w:rFonts w:eastAsiaTheme="minorEastAsia" w:hint="eastAsia"/>
                <w:sz w:val="18"/>
                <w:szCs w:val="18"/>
              </w:rPr>
              <w:t>s</w:t>
            </w:r>
            <w:r w:rsidR="00095BAC" w:rsidRPr="00C648ED">
              <w:rPr>
                <w:sz w:val="18"/>
                <w:szCs w:val="18"/>
              </w:rPr>
              <w:t>piral bevel gear pair</w:t>
            </w:r>
          </w:p>
        </w:tc>
      </w:tr>
      <w:tr w:rsidR="00095BAC" w:rsidRPr="00C648ED" w:rsidTr="00A55C9E">
        <w:tblPrEx>
          <w:tblLook w:val="0000" w:firstRow="0" w:lastRow="0" w:firstColumn="0" w:lastColumn="0" w:noHBand="0" w:noVBand="0"/>
        </w:tblPrEx>
        <w:trPr>
          <w:cantSplit/>
          <w:trHeight w:val="297"/>
          <w:jc w:val="center"/>
        </w:trPr>
        <w:tc>
          <w:tcPr>
            <w:tcW w:w="2510" w:type="dxa"/>
            <w:vAlign w:val="center"/>
          </w:tcPr>
          <w:p w:rsidR="00095BAC" w:rsidRPr="00C648ED" w:rsidRDefault="00095BAC" w:rsidP="00B17A45">
            <w:pPr>
              <w:spacing w:line="320" w:lineRule="exact"/>
              <w:rPr>
                <w:rFonts w:eastAsiaTheme="minorEastAsia"/>
                <w:sz w:val="18"/>
                <w:szCs w:val="18"/>
              </w:rPr>
            </w:pPr>
            <w:r w:rsidRPr="00C648ED">
              <w:rPr>
                <w:sz w:val="18"/>
                <w:szCs w:val="18"/>
              </w:rPr>
              <w:t>Front differential</w:t>
            </w:r>
          </w:p>
        </w:tc>
        <w:tc>
          <w:tcPr>
            <w:tcW w:w="6867" w:type="dxa"/>
            <w:gridSpan w:val="4"/>
          </w:tcPr>
          <w:p w:rsidR="00095BAC" w:rsidRPr="00C648ED" w:rsidRDefault="00C648ED" w:rsidP="00D91364">
            <w:pPr>
              <w:spacing w:line="320" w:lineRule="exact"/>
              <w:jc w:val="left"/>
              <w:rPr>
                <w:rFonts w:eastAsia="宋体"/>
                <w:sz w:val="18"/>
                <w:szCs w:val="18"/>
              </w:rPr>
            </w:pPr>
            <w:r>
              <w:rPr>
                <w:rFonts w:eastAsiaTheme="minorEastAsia" w:hint="eastAsia"/>
                <w:sz w:val="18"/>
                <w:szCs w:val="18"/>
              </w:rPr>
              <w:t>c</w:t>
            </w:r>
            <w:r w:rsidR="00095BAC" w:rsidRPr="00C648ED">
              <w:rPr>
                <w:sz w:val="18"/>
                <w:szCs w:val="18"/>
              </w:rPr>
              <w:t>losed, two planetary straight bevel gears</w:t>
            </w:r>
          </w:p>
        </w:tc>
      </w:tr>
      <w:tr w:rsidR="00095BAC" w:rsidRPr="00C648ED" w:rsidTr="00A55C9E">
        <w:tblPrEx>
          <w:tblLook w:val="0000" w:firstRow="0" w:lastRow="0" w:firstColumn="0" w:lastColumn="0" w:noHBand="0" w:noVBand="0"/>
        </w:tblPrEx>
        <w:trPr>
          <w:cantSplit/>
          <w:trHeight w:val="297"/>
          <w:jc w:val="center"/>
        </w:trPr>
        <w:tc>
          <w:tcPr>
            <w:tcW w:w="2510" w:type="dxa"/>
            <w:vAlign w:val="center"/>
          </w:tcPr>
          <w:p w:rsidR="00095BAC" w:rsidRPr="00C648ED" w:rsidRDefault="00095BAC" w:rsidP="00B17A45">
            <w:pPr>
              <w:spacing w:line="320" w:lineRule="exact"/>
              <w:rPr>
                <w:rFonts w:eastAsiaTheme="minorEastAsia"/>
                <w:sz w:val="18"/>
                <w:szCs w:val="18"/>
              </w:rPr>
            </w:pPr>
            <w:r w:rsidRPr="00C648ED">
              <w:rPr>
                <w:sz w:val="18"/>
                <w:szCs w:val="18"/>
              </w:rPr>
              <w:t>Front final drive</w:t>
            </w:r>
          </w:p>
        </w:tc>
        <w:tc>
          <w:tcPr>
            <w:tcW w:w="6867" w:type="dxa"/>
            <w:gridSpan w:val="4"/>
          </w:tcPr>
          <w:p w:rsidR="00095BAC" w:rsidRPr="00C648ED" w:rsidRDefault="00C648ED" w:rsidP="00D91364">
            <w:pPr>
              <w:spacing w:line="320" w:lineRule="exact"/>
              <w:jc w:val="left"/>
              <w:rPr>
                <w:rFonts w:eastAsia="宋体"/>
                <w:sz w:val="18"/>
                <w:szCs w:val="18"/>
              </w:rPr>
            </w:pPr>
            <w:r>
              <w:rPr>
                <w:rFonts w:eastAsiaTheme="minorEastAsia" w:hint="eastAsia"/>
                <w:sz w:val="18"/>
                <w:szCs w:val="18"/>
              </w:rPr>
              <w:t>s</w:t>
            </w:r>
            <w:r w:rsidR="00095BAC" w:rsidRPr="00C648ED">
              <w:rPr>
                <w:sz w:val="18"/>
                <w:szCs w:val="18"/>
              </w:rPr>
              <w:t>ingle-stage planetary gear type</w:t>
            </w:r>
          </w:p>
        </w:tc>
      </w:tr>
      <w:tr w:rsidR="00095BAC" w:rsidRPr="00C648ED" w:rsidTr="00A55C9E">
        <w:tblPrEx>
          <w:tblLook w:val="0000" w:firstRow="0" w:lastRow="0" w:firstColumn="0" w:lastColumn="0" w:noHBand="0" w:noVBand="0"/>
        </w:tblPrEx>
        <w:trPr>
          <w:cantSplit/>
          <w:trHeight w:val="297"/>
          <w:jc w:val="center"/>
        </w:trPr>
        <w:tc>
          <w:tcPr>
            <w:tcW w:w="2510" w:type="dxa"/>
            <w:vAlign w:val="center"/>
          </w:tcPr>
          <w:p w:rsidR="00095BAC" w:rsidRPr="00C648ED" w:rsidRDefault="00095BAC" w:rsidP="00B17A45">
            <w:pPr>
              <w:spacing w:line="320" w:lineRule="exact"/>
              <w:rPr>
                <w:rFonts w:eastAsiaTheme="minorEastAsia"/>
                <w:sz w:val="18"/>
                <w:szCs w:val="18"/>
              </w:rPr>
            </w:pPr>
            <w:r w:rsidRPr="00C648ED">
              <w:rPr>
                <w:sz w:val="18"/>
                <w:szCs w:val="18"/>
              </w:rPr>
              <w:t>Transfer case</w:t>
            </w:r>
          </w:p>
        </w:tc>
        <w:tc>
          <w:tcPr>
            <w:tcW w:w="6867" w:type="dxa"/>
            <w:gridSpan w:val="4"/>
          </w:tcPr>
          <w:p w:rsidR="00095BAC" w:rsidRPr="00C648ED" w:rsidRDefault="00C648ED" w:rsidP="00D91364">
            <w:pPr>
              <w:spacing w:line="320" w:lineRule="exact"/>
              <w:jc w:val="left"/>
              <w:rPr>
                <w:rFonts w:eastAsia="宋体"/>
                <w:sz w:val="18"/>
                <w:szCs w:val="18"/>
              </w:rPr>
            </w:pPr>
            <w:r>
              <w:rPr>
                <w:rFonts w:eastAsiaTheme="minorEastAsia" w:hint="eastAsia"/>
                <w:sz w:val="18"/>
                <w:szCs w:val="18"/>
              </w:rPr>
              <w:t>w</w:t>
            </w:r>
            <w:r w:rsidR="00095BAC" w:rsidRPr="00C648ED">
              <w:rPr>
                <w:sz w:val="18"/>
                <w:szCs w:val="18"/>
              </w:rPr>
              <w:t>et multi-chip, electro-hydraulic control</w:t>
            </w:r>
          </w:p>
        </w:tc>
      </w:tr>
      <w:tr w:rsidR="00095BAC" w:rsidRPr="00C648ED" w:rsidTr="00A55C9E">
        <w:tblPrEx>
          <w:tblLook w:val="0000" w:firstRow="0" w:lastRow="0" w:firstColumn="0" w:lastColumn="0" w:noHBand="0" w:noVBand="0"/>
        </w:tblPrEx>
        <w:trPr>
          <w:cantSplit/>
          <w:trHeight w:val="297"/>
          <w:jc w:val="center"/>
        </w:trPr>
        <w:tc>
          <w:tcPr>
            <w:tcW w:w="2510" w:type="dxa"/>
            <w:vAlign w:val="center"/>
          </w:tcPr>
          <w:p w:rsidR="00095BAC" w:rsidRPr="00733C56" w:rsidRDefault="00095BAC" w:rsidP="00B17A45">
            <w:pPr>
              <w:spacing w:line="320" w:lineRule="exact"/>
              <w:rPr>
                <w:rFonts w:eastAsiaTheme="minorEastAsia"/>
                <w:sz w:val="18"/>
                <w:szCs w:val="18"/>
              </w:rPr>
            </w:pPr>
            <w:r w:rsidRPr="00C648ED">
              <w:rPr>
                <w:sz w:val="18"/>
                <w:szCs w:val="18"/>
              </w:rPr>
              <w:t>P</w:t>
            </w:r>
            <w:r w:rsidR="00733C56">
              <w:rPr>
                <w:rFonts w:eastAsiaTheme="minorEastAsia" w:hint="eastAsia"/>
                <w:sz w:val="18"/>
                <w:szCs w:val="18"/>
              </w:rPr>
              <w:t>TO</w:t>
            </w:r>
          </w:p>
        </w:tc>
        <w:tc>
          <w:tcPr>
            <w:tcW w:w="6867" w:type="dxa"/>
            <w:gridSpan w:val="4"/>
          </w:tcPr>
          <w:p w:rsidR="00095BAC" w:rsidRPr="00C648ED" w:rsidRDefault="00C648ED" w:rsidP="00D91364">
            <w:pPr>
              <w:spacing w:line="320" w:lineRule="exact"/>
              <w:jc w:val="left"/>
              <w:rPr>
                <w:rFonts w:eastAsia="宋体"/>
                <w:color w:val="000000"/>
                <w:sz w:val="18"/>
                <w:szCs w:val="18"/>
              </w:rPr>
            </w:pPr>
            <w:r>
              <w:rPr>
                <w:rFonts w:eastAsiaTheme="minorEastAsia" w:hint="eastAsia"/>
                <w:sz w:val="18"/>
                <w:szCs w:val="18"/>
              </w:rPr>
              <w:t>c</w:t>
            </w:r>
            <w:r w:rsidR="00095BAC" w:rsidRPr="00C648ED">
              <w:rPr>
                <w:sz w:val="18"/>
                <w:szCs w:val="18"/>
              </w:rPr>
              <w:t>lockwise, independent rear, electro-hydraulic control, 540/1000 two-speed mechanical shift</w:t>
            </w:r>
          </w:p>
        </w:tc>
      </w:tr>
    </w:tbl>
    <w:p w:rsidR="0073243C" w:rsidRPr="00555C13" w:rsidRDefault="0073243C" w:rsidP="00BA1C69">
      <w:pPr>
        <w:pStyle w:val="Default"/>
        <w:spacing w:afterLines="100" w:after="312" w:line="276" w:lineRule="auto"/>
        <w:ind w:left="1110"/>
        <w:rPr>
          <w:rFonts w:ascii="宋体" w:eastAsia="宋体" w:hAnsi="宋体"/>
          <w:color w:val="auto"/>
          <w:sz w:val="10"/>
          <w:szCs w:val="10"/>
        </w:rPr>
      </w:pPr>
      <w:bookmarkStart w:id="12" w:name="_Toc356548228"/>
      <w:bookmarkStart w:id="13" w:name="_Toc356548334"/>
      <w:bookmarkStart w:id="14" w:name="_Toc356548464"/>
      <w:bookmarkStart w:id="15" w:name="_Toc356563869"/>
      <w:bookmarkStart w:id="16" w:name="_Toc357502107"/>
    </w:p>
    <w:bookmarkEnd w:id="12"/>
    <w:bookmarkEnd w:id="13"/>
    <w:bookmarkEnd w:id="14"/>
    <w:bookmarkEnd w:id="15"/>
    <w:bookmarkEnd w:id="16"/>
    <w:p w:rsidR="00B17A45" w:rsidRPr="00C648ED" w:rsidRDefault="00B17A45" w:rsidP="00797282">
      <w:pPr>
        <w:pStyle w:val="Default"/>
        <w:spacing w:afterLines="100" w:after="312" w:line="276" w:lineRule="auto"/>
        <w:rPr>
          <w:rFonts w:ascii="Times New Roman" w:eastAsia="宋体"/>
          <w:bCs/>
        </w:rPr>
      </w:pPr>
      <w:r w:rsidRPr="00C648ED">
        <w:rPr>
          <w:rFonts w:ascii="Times New Roman"/>
          <w:b/>
          <w:bCs/>
        </w:rPr>
        <w:t xml:space="preserve">2.4 </w:t>
      </w:r>
      <w:r w:rsidR="003150B7">
        <w:rPr>
          <w:rFonts w:ascii="Times New Roman" w:hint="eastAsia"/>
          <w:b/>
          <w:bCs/>
        </w:rPr>
        <w:t xml:space="preserve">  </w:t>
      </w:r>
      <w:r w:rsidRPr="00C648ED">
        <w:rPr>
          <w:rFonts w:ascii="Times New Roman"/>
          <w:b/>
          <w:bCs/>
        </w:rPr>
        <w:t>Main technical specifications of walking, steering and braking systems</w:t>
      </w:r>
    </w:p>
    <w:p w:rsidR="00B17A45" w:rsidRPr="00C648ED" w:rsidRDefault="00B17A45" w:rsidP="00BA1C69">
      <w:pPr>
        <w:spacing w:afterLines="50" w:after="156" w:line="276" w:lineRule="auto"/>
        <w:rPr>
          <w:rFonts w:eastAsia="宋体"/>
          <w:bCs/>
        </w:rPr>
      </w:pPr>
      <w:r w:rsidRPr="00C648ED">
        <w:rPr>
          <w:rFonts w:eastAsia="宋体"/>
          <w:bCs/>
        </w:rPr>
        <w:t>The main technical specifications of YTO-NLY series tractor walking</w:t>
      </w:r>
      <w:r w:rsidR="005F5C6C">
        <w:rPr>
          <w:rFonts w:eastAsia="宋体" w:hint="eastAsia"/>
          <w:bCs/>
        </w:rPr>
        <w:t>,</w:t>
      </w:r>
      <w:r w:rsidRPr="00C648ED">
        <w:rPr>
          <w:rFonts w:eastAsia="宋体"/>
          <w:bCs/>
        </w:rPr>
        <w:t xml:space="preserve"> steering system are shown in Table 2-5</w:t>
      </w:r>
      <w:r w:rsidR="00114BFD">
        <w:rPr>
          <w:rFonts w:eastAsia="宋体" w:hint="eastAsia"/>
          <w:bCs/>
        </w:rPr>
        <w:t>.</w:t>
      </w:r>
    </w:p>
    <w:p w:rsidR="0073243C" w:rsidRPr="00C648ED" w:rsidRDefault="00B17A45" w:rsidP="00BA1C69">
      <w:pPr>
        <w:spacing w:afterLines="50" w:after="156" w:line="276" w:lineRule="auto"/>
        <w:jc w:val="center"/>
        <w:rPr>
          <w:rFonts w:eastAsia="宋体"/>
          <w:b/>
          <w:bCs/>
        </w:rPr>
      </w:pPr>
      <w:r w:rsidRPr="00C648ED">
        <w:rPr>
          <w:rFonts w:eastAsia="宋体"/>
          <w:b/>
          <w:bCs/>
        </w:rPr>
        <w:t>Table 2-5</w:t>
      </w:r>
      <w:r w:rsidR="00E44FE7">
        <w:rPr>
          <w:rFonts w:eastAsia="宋体" w:hint="eastAsia"/>
          <w:b/>
          <w:bCs/>
        </w:rPr>
        <w:t xml:space="preserve"> </w:t>
      </w:r>
      <w:r w:rsidRPr="00C648ED">
        <w:rPr>
          <w:rFonts w:eastAsia="宋体"/>
          <w:b/>
          <w:bCs/>
        </w:rPr>
        <w:t xml:space="preserve"> Main technical specifica</w:t>
      </w:r>
      <w:r w:rsidR="005F5C6C">
        <w:rPr>
          <w:rFonts w:eastAsia="宋体"/>
          <w:b/>
          <w:bCs/>
        </w:rPr>
        <w:t>tions of YTO-NLY series tractor</w:t>
      </w:r>
      <w:r w:rsidR="005F5C6C">
        <w:rPr>
          <w:rFonts w:eastAsia="宋体" w:hint="eastAsia"/>
          <w:b/>
          <w:bCs/>
        </w:rPr>
        <w:t xml:space="preserve"> </w:t>
      </w:r>
      <w:r w:rsidRPr="00C648ED">
        <w:rPr>
          <w:rFonts w:eastAsia="宋体"/>
          <w:b/>
          <w:bCs/>
        </w:rPr>
        <w:t>walking</w:t>
      </w:r>
      <w:r w:rsidR="005F5C6C">
        <w:rPr>
          <w:rFonts w:eastAsia="宋体" w:hint="eastAsia"/>
          <w:b/>
          <w:bCs/>
        </w:rPr>
        <w:t>,</w:t>
      </w:r>
      <w:r w:rsidRPr="00C648ED">
        <w:rPr>
          <w:rFonts w:eastAsia="宋体"/>
          <w:b/>
          <w:bCs/>
        </w:rPr>
        <w:t xml:space="preserve"> steering system</w:t>
      </w:r>
    </w:p>
    <w:tbl>
      <w:tblPr>
        <w:tblW w:w="9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05"/>
        <w:gridCol w:w="1040"/>
        <w:gridCol w:w="157"/>
        <w:gridCol w:w="2165"/>
        <w:gridCol w:w="1078"/>
        <w:gridCol w:w="1079"/>
        <w:gridCol w:w="1078"/>
        <w:gridCol w:w="1081"/>
      </w:tblGrid>
      <w:tr w:rsidR="0073243C" w:rsidRPr="00C648ED" w:rsidTr="00416FE6">
        <w:trPr>
          <w:cantSplit/>
          <w:trHeight w:val="188"/>
          <w:jc w:val="center"/>
        </w:trPr>
        <w:tc>
          <w:tcPr>
            <w:tcW w:w="5367" w:type="dxa"/>
            <w:gridSpan w:val="4"/>
          </w:tcPr>
          <w:p w:rsidR="0073243C" w:rsidRPr="00C648ED" w:rsidRDefault="005F5C6C" w:rsidP="005F5C6C">
            <w:pPr>
              <w:spacing w:line="340" w:lineRule="exact"/>
              <w:jc w:val="center"/>
              <w:rPr>
                <w:rFonts w:eastAsiaTheme="minorEastAsia"/>
                <w:sz w:val="18"/>
                <w:szCs w:val="18"/>
              </w:rPr>
            </w:pPr>
            <w:r w:rsidRPr="00F87E6E">
              <w:rPr>
                <w:rFonts w:eastAsiaTheme="minorEastAsia"/>
                <w:sz w:val="18"/>
                <w:szCs w:val="18"/>
              </w:rPr>
              <w:t>Tractor model</w:t>
            </w:r>
            <w:r>
              <w:rPr>
                <w:rFonts w:eastAsiaTheme="minorEastAsia" w:hint="eastAsia"/>
                <w:sz w:val="18"/>
                <w:szCs w:val="18"/>
              </w:rPr>
              <w:t>/</w:t>
            </w:r>
            <w:r w:rsidRPr="00F87E6E">
              <w:rPr>
                <w:rFonts w:eastAsiaTheme="minorEastAsia"/>
                <w:sz w:val="18"/>
                <w:szCs w:val="18"/>
              </w:rPr>
              <w:t>Parameter name</w:t>
            </w:r>
          </w:p>
        </w:tc>
        <w:tc>
          <w:tcPr>
            <w:tcW w:w="1078" w:type="dxa"/>
            <w:vAlign w:val="center"/>
          </w:tcPr>
          <w:p w:rsidR="0073243C" w:rsidRPr="00C648ED" w:rsidRDefault="0073243C" w:rsidP="00410A1B">
            <w:pPr>
              <w:spacing w:line="240" w:lineRule="exact"/>
              <w:jc w:val="center"/>
              <w:rPr>
                <w:rFonts w:eastAsia="宋体"/>
                <w:color w:val="000000" w:themeColor="text1"/>
                <w:sz w:val="18"/>
                <w:szCs w:val="18"/>
              </w:rPr>
            </w:pPr>
            <w:r w:rsidRPr="00C648ED">
              <w:rPr>
                <w:rFonts w:eastAsia="宋体"/>
                <w:color w:val="000000" w:themeColor="text1"/>
                <w:sz w:val="18"/>
                <w:szCs w:val="18"/>
              </w:rPr>
              <w:t>NLY954</w:t>
            </w:r>
          </w:p>
        </w:tc>
        <w:tc>
          <w:tcPr>
            <w:tcW w:w="1079" w:type="dxa"/>
            <w:vAlign w:val="center"/>
          </w:tcPr>
          <w:p w:rsidR="0073243C" w:rsidRPr="00C648ED" w:rsidRDefault="0073243C" w:rsidP="00410A1B">
            <w:pPr>
              <w:spacing w:line="240" w:lineRule="exact"/>
              <w:jc w:val="center"/>
              <w:rPr>
                <w:rFonts w:eastAsia="宋体"/>
                <w:color w:val="000000" w:themeColor="text1"/>
                <w:sz w:val="18"/>
                <w:szCs w:val="18"/>
              </w:rPr>
            </w:pPr>
            <w:r w:rsidRPr="00C648ED">
              <w:rPr>
                <w:rFonts w:eastAsia="宋体"/>
                <w:color w:val="000000" w:themeColor="text1"/>
                <w:sz w:val="18"/>
                <w:szCs w:val="18"/>
              </w:rPr>
              <w:t>NLY1054</w:t>
            </w:r>
          </w:p>
        </w:tc>
        <w:tc>
          <w:tcPr>
            <w:tcW w:w="1078" w:type="dxa"/>
            <w:vAlign w:val="center"/>
          </w:tcPr>
          <w:p w:rsidR="0073243C" w:rsidRPr="00C648ED" w:rsidRDefault="0073243C" w:rsidP="00410A1B">
            <w:pPr>
              <w:spacing w:line="240" w:lineRule="exact"/>
              <w:jc w:val="center"/>
              <w:rPr>
                <w:rFonts w:eastAsia="宋体"/>
                <w:color w:val="000000" w:themeColor="text1"/>
                <w:sz w:val="18"/>
                <w:szCs w:val="18"/>
              </w:rPr>
            </w:pPr>
            <w:r w:rsidRPr="00C648ED">
              <w:rPr>
                <w:rFonts w:eastAsia="宋体"/>
                <w:color w:val="000000" w:themeColor="text1"/>
                <w:sz w:val="18"/>
                <w:szCs w:val="18"/>
              </w:rPr>
              <w:t>NLY1154</w:t>
            </w:r>
          </w:p>
        </w:tc>
        <w:tc>
          <w:tcPr>
            <w:tcW w:w="1081" w:type="dxa"/>
            <w:vAlign w:val="center"/>
          </w:tcPr>
          <w:p w:rsidR="0073243C" w:rsidRPr="00C648ED" w:rsidRDefault="0073243C" w:rsidP="00410A1B">
            <w:pPr>
              <w:spacing w:line="240" w:lineRule="exact"/>
              <w:jc w:val="center"/>
              <w:rPr>
                <w:rFonts w:eastAsia="宋体"/>
                <w:color w:val="000000" w:themeColor="text1"/>
                <w:sz w:val="18"/>
                <w:szCs w:val="18"/>
              </w:rPr>
            </w:pPr>
            <w:r w:rsidRPr="00C648ED">
              <w:rPr>
                <w:rFonts w:eastAsia="宋体"/>
                <w:color w:val="000000" w:themeColor="text1"/>
                <w:sz w:val="18"/>
                <w:szCs w:val="18"/>
              </w:rPr>
              <w:t>NLY1254</w:t>
            </w:r>
          </w:p>
        </w:tc>
      </w:tr>
      <w:tr w:rsidR="0073243C" w:rsidRPr="00C648ED" w:rsidTr="00416FE6">
        <w:tblPrEx>
          <w:tblLook w:val="0000" w:firstRow="0" w:lastRow="0" w:firstColumn="0" w:lastColumn="0" w:noHBand="0" w:noVBand="0"/>
        </w:tblPrEx>
        <w:trPr>
          <w:cantSplit/>
          <w:trHeight w:val="188"/>
          <w:jc w:val="center"/>
        </w:trPr>
        <w:tc>
          <w:tcPr>
            <w:tcW w:w="2005" w:type="dxa"/>
            <w:vMerge w:val="restart"/>
            <w:vAlign w:val="center"/>
          </w:tcPr>
          <w:p w:rsidR="0073243C" w:rsidRPr="00C648ED" w:rsidRDefault="00E87A87" w:rsidP="00FD7082">
            <w:pPr>
              <w:spacing w:line="320" w:lineRule="exact"/>
              <w:jc w:val="center"/>
              <w:rPr>
                <w:rFonts w:eastAsiaTheme="minorEastAsia"/>
                <w:sz w:val="18"/>
                <w:szCs w:val="18"/>
              </w:rPr>
            </w:pPr>
            <w:r w:rsidRPr="00C648ED">
              <w:rPr>
                <w:rFonts w:eastAsiaTheme="minorEastAsia"/>
                <w:sz w:val="18"/>
                <w:szCs w:val="18"/>
              </w:rPr>
              <w:t>walking system</w:t>
            </w:r>
          </w:p>
        </w:tc>
        <w:tc>
          <w:tcPr>
            <w:tcW w:w="3362" w:type="dxa"/>
            <w:gridSpan w:val="3"/>
            <w:vAlign w:val="center"/>
          </w:tcPr>
          <w:p w:rsidR="0073243C" w:rsidRPr="00C648ED" w:rsidRDefault="00E87A87" w:rsidP="005F5C6C">
            <w:pPr>
              <w:spacing w:line="320" w:lineRule="exact"/>
              <w:jc w:val="center"/>
              <w:rPr>
                <w:rFonts w:eastAsiaTheme="minorEastAsia"/>
                <w:sz w:val="18"/>
                <w:szCs w:val="18"/>
              </w:rPr>
            </w:pPr>
            <w:r w:rsidRPr="00C648ED">
              <w:rPr>
                <w:rFonts w:eastAsiaTheme="minorEastAsia"/>
                <w:sz w:val="18"/>
                <w:szCs w:val="18"/>
              </w:rPr>
              <w:t>Frame</w:t>
            </w:r>
          </w:p>
        </w:tc>
        <w:tc>
          <w:tcPr>
            <w:tcW w:w="4316" w:type="dxa"/>
            <w:gridSpan w:val="4"/>
            <w:vAlign w:val="center"/>
          </w:tcPr>
          <w:p w:rsidR="0073243C" w:rsidRPr="00C648ED" w:rsidRDefault="00C648ED" w:rsidP="00410A1B">
            <w:pPr>
              <w:spacing w:line="320" w:lineRule="exact"/>
              <w:jc w:val="center"/>
              <w:rPr>
                <w:rFonts w:eastAsiaTheme="minorEastAsia"/>
                <w:sz w:val="18"/>
                <w:szCs w:val="18"/>
              </w:rPr>
            </w:pPr>
            <w:r>
              <w:rPr>
                <w:rFonts w:eastAsiaTheme="minorEastAsia" w:hint="eastAsia"/>
                <w:sz w:val="18"/>
                <w:szCs w:val="18"/>
              </w:rPr>
              <w:t>w</w:t>
            </w:r>
            <w:r w:rsidR="00E87A87" w:rsidRPr="00C648ED">
              <w:rPr>
                <w:rFonts w:eastAsiaTheme="minorEastAsia"/>
                <w:sz w:val="18"/>
                <w:szCs w:val="18"/>
              </w:rPr>
              <w:t>ithout</w:t>
            </w:r>
          </w:p>
        </w:tc>
      </w:tr>
      <w:tr w:rsidR="00E87A87" w:rsidRPr="00C648ED" w:rsidTr="00416FE6">
        <w:tblPrEx>
          <w:tblLook w:val="0000" w:firstRow="0" w:lastRow="0" w:firstColumn="0" w:lastColumn="0" w:noHBand="0" w:noVBand="0"/>
        </w:tblPrEx>
        <w:trPr>
          <w:cantSplit/>
          <w:trHeight w:val="188"/>
          <w:jc w:val="center"/>
        </w:trPr>
        <w:tc>
          <w:tcPr>
            <w:tcW w:w="2005" w:type="dxa"/>
            <w:vMerge/>
          </w:tcPr>
          <w:p w:rsidR="00E87A87" w:rsidRPr="00C648ED" w:rsidRDefault="00E87A87" w:rsidP="00E87A87">
            <w:pPr>
              <w:spacing w:line="320" w:lineRule="exact"/>
              <w:rPr>
                <w:rFonts w:eastAsiaTheme="minorEastAsia"/>
                <w:sz w:val="18"/>
                <w:szCs w:val="18"/>
              </w:rPr>
            </w:pPr>
          </w:p>
        </w:tc>
        <w:tc>
          <w:tcPr>
            <w:tcW w:w="1040" w:type="dxa"/>
            <w:vMerge w:val="restart"/>
            <w:vAlign w:val="center"/>
          </w:tcPr>
          <w:p w:rsidR="00C648ED" w:rsidRDefault="00C648ED" w:rsidP="00E87A87">
            <w:pPr>
              <w:spacing w:line="320" w:lineRule="exact"/>
              <w:rPr>
                <w:rFonts w:eastAsiaTheme="minorEastAsia"/>
                <w:sz w:val="18"/>
                <w:szCs w:val="18"/>
              </w:rPr>
            </w:pPr>
            <w:r>
              <w:rPr>
                <w:rFonts w:eastAsiaTheme="minorEastAsia"/>
                <w:sz w:val="18"/>
                <w:szCs w:val="18"/>
              </w:rPr>
              <w:t>Tire size</w:t>
            </w:r>
          </w:p>
          <w:p w:rsidR="00E87A87" w:rsidRPr="00C648ED" w:rsidRDefault="00E87A87" w:rsidP="00E87A87">
            <w:pPr>
              <w:spacing w:line="320" w:lineRule="exact"/>
              <w:rPr>
                <w:rFonts w:eastAsiaTheme="minorEastAsia"/>
                <w:sz w:val="18"/>
                <w:szCs w:val="18"/>
              </w:rPr>
            </w:pPr>
            <w:r w:rsidRPr="00C648ED">
              <w:rPr>
                <w:rFonts w:eastAsiaTheme="minorEastAsia"/>
                <w:sz w:val="18"/>
                <w:szCs w:val="18"/>
              </w:rPr>
              <w:t>(inch)</w:t>
            </w:r>
          </w:p>
        </w:tc>
        <w:tc>
          <w:tcPr>
            <w:tcW w:w="2322" w:type="dxa"/>
            <w:gridSpan w:val="2"/>
          </w:tcPr>
          <w:p w:rsidR="005F5C6C" w:rsidRDefault="00E87A87" w:rsidP="00974676">
            <w:pPr>
              <w:spacing w:line="320" w:lineRule="exact"/>
              <w:rPr>
                <w:rFonts w:eastAsiaTheme="minorEastAsia"/>
                <w:sz w:val="18"/>
                <w:szCs w:val="18"/>
              </w:rPr>
            </w:pPr>
            <w:r w:rsidRPr="00C648ED">
              <w:rPr>
                <w:sz w:val="18"/>
                <w:szCs w:val="18"/>
              </w:rPr>
              <w:t xml:space="preserve">Front </w:t>
            </w:r>
            <w:r w:rsidR="005F5C6C">
              <w:rPr>
                <w:rFonts w:eastAsiaTheme="minorEastAsia" w:hint="eastAsia"/>
                <w:sz w:val="18"/>
                <w:szCs w:val="18"/>
              </w:rPr>
              <w:t>ti</w:t>
            </w:r>
            <w:r w:rsidR="00974676">
              <w:rPr>
                <w:rFonts w:eastAsiaTheme="minorEastAsia" w:hint="eastAsia"/>
                <w:sz w:val="18"/>
                <w:szCs w:val="18"/>
              </w:rPr>
              <w:t>re</w:t>
            </w:r>
            <w:r w:rsidR="00974676">
              <w:rPr>
                <w:sz w:val="18"/>
                <w:szCs w:val="18"/>
              </w:rPr>
              <w:t xml:space="preserve"> / rear </w:t>
            </w:r>
            <w:r w:rsidR="005F5C6C">
              <w:rPr>
                <w:rFonts w:eastAsiaTheme="minorEastAsia" w:hint="eastAsia"/>
                <w:sz w:val="18"/>
                <w:szCs w:val="18"/>
              </w:rPr>
              <w:t>ti</w:t>
            </w:r>
            <w:r w:rsidR="00974676">
              <w:rPr>
                <w:rFonts w:eastAsiaTheme="minorEastAsia" w:hint="eastAsia"/>
                <w:sz w:val="18"/>
                <w:szCs w:val="18"/>
              </w:rPr>
              <w:t>re</w:t>
            </w:r>
            <w:r w:rsidRPr="00C648ED">
              <w:rPr>
                <w:sz w:val="18"/>
                <w:szCs w:val="18"/>
              </w:rPr>
              <w:t xml:space="preserve"> </w:t>
            </w:r>
          </w:p>
          <w:p w:rsidR="00E87A87" w:rsidRPr="00C648ED" w:rsidRDefault="00E87A87" w:rsidP="00974676">
            <w:pPr>
              <w:spacing w:line="320" w:lineRule="exact"/>
              <w:rPr>
                <w:rFonts w:eastAsiaTheme="minorEastAsia"/>
                <w:sz w:val="18"/>
                <w:szCs w:val="18"/>
              </w:rPr>
            </w:pPr>
            <w:r w:rsidRPr="00C648ED">
              <w:rPr>
                <w:sz w:val="18"/>
                <w:szCs w:val="18"/>
              </w:rPr>
              <w:t>(basic configuration)</w:t>
            </w:r>
          </w:p>
        </w:tc>
        <w:tc>
          <w:tcPr>
            <w:tcW w:w="4316" w:type="dxa"/>
            <w:gridSpan w:val="4"/>
            <w:vAlign w:val="center"/>
          </w:tcPr>
          <w:p w:rsidR="00E87A87" w:rsidRPr="00C648ED" w:rsidRDefault="00E87A87" w:rsidP="00E87A87">
            <w:pPr>
              <w:spacing w:line="320" w:lineRule="exact"/>
              <w:jc w:val="center"/>
              <w:rPr>
                <w:rFonts w:eastAsiaTheme="minorEastAsia"/>
                <w:sz w:val="18"/>
                <w:szCs w:val="18"/>
              </w:rPr>
            </w:pPr>
            <w:r w:rsidRPr="00C648ED">
              <w:rPr>
                <w:rFonts w:eastAsiaTheme="minorEastAsia" w:hAnsiTheme="minorHAnsi"/>
                <w:sz w:val="18"/>
                <w:szCs w:val="18"/>
              </w:rPr>
              <w:t>（</w:t>
            </w:r>
            <w:r w:rsidRPr="00C648ED">
              <w:rPr>
                <w:rFonts w:eastAsiaTheme="minorEastAsia"/>
                <w:sz w:val="18"/>
                <w:szCs w:val="18"/>
              </w:rPr>
              <w:t>340/85R24</w:t>
            </w:r>
            <w:r w:rsidRPr="00C648ED">
              <w:rPr>
                <w:rFonts w:eastAsiaTheme="minorEastAsia" w:hAnsiTheme="minorHAnsi"/>
                <w:sz w:val="18"/>
                <w:szCs w:val="18"/>
              </w:rPr>
              <w:t>）</w:t>
            </w:r>
            <w:r w:rsidRPr="00C648ED">
              <w:rPr>
                <w:rFonts w:eastAsiaTheme="minorEastAsia"/>
                <w:sz w:val="18"/>
                <w:szCs w:val="18"/>
              </w:rPr>
              <w:t>/</w:t>
            </w:r>
            <w:r w:rsidRPr="00C648ED">
              <w:rPr>
                <w:rFonts w:eastAsiaTheme="minorEastAsia" w:hAnsiTheme="minorHAnsi"/>
                <w:sz w:val="18"/>
                <w:szCs w:val="18"/>
              </w:rPr>
              <w:t>（</w:t>
            </w:r>
            <w:r w:rsidRPr="00C648ED">
              <w:rPr>
                <w:rFonts w:eastAsiaTheme="minorEastAsia"/>
                <w:sz w:val="18"/>
                <w:szCs w:val="18"/>
              </w:rPr>
              <w:t>420/85R34</w:t>
            </w:r>
            <w:r w:rsidRPr="00C648ED">
              <w:rPr>
                <w:rFonts w:eastAsiaTheme="minorEastAsia" w:hAnsiTheme="minorHAnsi"/>
                <w:sz w:val="18"/>
                <w:szCs w:val="18"/>
              </w:rPr>
              <w:t>）</w:t>
            </w:r>
          </w:p>
        </w:tc>
      </w:tr>
      <w:tr w:rsidR="00E87A87" w:rsidRPr="00C648ED" w:rsidTr="00416FE6">
        <w:tblPrEx>
          <w:tblLook w:val="0000" w:firstRow="0" w:lastRow="0" w:firstColumn="0" w:lastColumn="0" w:noHBand="0" w:noVBand="0"/>
        </w:tblPrEx>
        <w:trPr>
          <w:cantSplit/>
          <w:trHeight w:val="188"/>
          <w:jc w:val="center"/>
        </w:trPr>
        <w:tc>
          <w:tcPr>
            <w:tcW w:w="2005" w:type="dxa"/>
            <w:vMerge/>
          </w:tcPr>
          <w:p w:rsidR="00E87A87" w:rsidRPr="00C648ED" w:rsidRDefault="00E87A87" w:rsidP="00E87A87">
            <w:pPr>
              <w:spacing w:line="320" w:lineRule="exact"/>
              <w:rPr>
                <w:rFonts w:eastAsiaTheme="minorEastAsia"/>
                <w:sz w:val="18"/>
                <w:szCs w:val="18"/>
              </w:rPr>
            </w:pPr>
          </w:p>
        </w:tc>
        <w:tc>
          <w:tcPr>
            <w:tcW w:w="1040" w:type="dxa"/>
            <w:vMerge/>
            <w:vAlign w:val="center"/>
          </w:tcPr>
          <w:p w:rsidR="00E87A87" w:rsidRPr="00C648ED" w:rsidRDefault="00E87A87" w:rsidP="00E87A87">
            <w:pPr>
              <w:spacing w:line="320" w:lineRule="exact"/>
              <w:rPr>
                <w:rFonts w:eastAsiaTheme="minorEastAsia"/>
                <w:sz w:val="18"/>
                <w:szCs w:val="18"/>
              </w:rPr>
            </w:pPr>
          </w:p>
        </w:tc>
        <w:tc>
          <w:tcPr>
            <w:tcW w:w="2322" w:type="dxa"/>
            <w:gridSpan w:val="2"/>
          </w:tcPr>
          <w:p w:rsidR="005F5C6C" w:rsidRDefault="00E87A87" w:rsidP="00974676">
            <w:pPr>
              <w:spacing w:line="320" w:lineRule="exact"/>
              <w:rPr>
                <w:rFonts w:eastAsiaTheme="minorEastAsia"/>
                <w:sz w:val="18"/>
                <w:szCs w:val="18"/>
              </w:rPr>
            </w:pPr>
            <w:r w:rsidRPr="00C648ED">
              <w:rPr>
                <w:sz w:val="18"/>
                <w:szCs w:val="18"/>
              </w:rPr>
              <w:t xml:space="preserve">Front </w:t>
            </w:r>
            <w:r w:rsidR="005F5C6C">
              <w:rPr>
                <w:rFonts w:eastAsiaTheme="minorEastAsia" w:hint="eastAsia"/>
                <w:sz w:val="18"/>
                <w:szCs w:val="18"/>
              </w:rPr>
              <w:t>ti</w:t>
            </w:r>
            <w:r w:rsidR="00974676">
              <w:rPr>
                <w:rFonts w:eastAsiaTheme="minorEastAsia" w:hint="eastAsia"/>
                <w:sz w:val="18"/>
                <w:szCs w:val="18"/>
              </w:rPr>
              <w:t>re</w:t>
            </w:r>
            <w:r w:rsidRPr="00C648ED">
              <w:rPr>
                <w:sz w:val="18"/>
                <w:szCs w:val="18"/>
              </w:rPr>
              <w:t xml:space="preserve"> / rear </w:t>
            </w:r>
            <w:r w:rsidR="005F5C6C">
              <w:rPr>
                <w:rFonts w:eastAsiaTheme="minorEastAsia" w:hint="eastAsia"/>
                <w:sz w:val="18"/>
                <w:szCs w:val="18"/>
              </w:rPr>
              <w:t>ti</w:t>
            </w:r>
            <w:r w:rsidR="00974676">
              <w:rPr>
                <w:rFonts w:eastAsiaTheme="minorEastAsia" w:hint="eastAsia"/>
                <w:sz w:val="18"/>
                <w:szCs w:val="18"/>
              </w:rPr>
              <w:t>re</w:t>
            </w:r>
          </w:p>
          <w:p w:rsidR="00E87A87" w:rsidRPr="00C648ED" w:rsidRDefault="00E87A87" w:rsidP="00974676">
            <w:pPr>
              <w:spacing w:line="320" w:lineRule="exact"/>
              <w:rPr>
                <w:rFonts w:eastAsiaTheme="minorEastAsia"/>
                <w:sz w:val="18"/>
                <w:szCs w:val="18"/>
              </w:rPr>
            </w:pPr>
            <w:r w:rsidRPr="00C648ED">
              <w:rPr>
                <w:sz w:val="18"/>
                <w:szCs w:val="18"/>
              </w:rPr>
              <w:t>(optional configuration)</w:t>
            </w:r>
          </w:p>
        </w:tc>
        <w:tc>
          <w:tcPr>
            <w:tcW w:w="4316" w:type="dxa"/>
            <w:gridSpan w:val="4"/>
            <w:vAlign w:val="center"/>
          </w:tcPr>
          <w:p w:rsidR="00E87A87" w:rsidRPr="00C648ED" w:rsidRDefault="00E87A87" w:rsidP="00E87A87">
            <w:pPr>
              <w:spacing w:line="320" w:lineRule="exact"/>
              <w:jc w:val="center"/>
              <w:rPr>
                <w:rFonts w:eastAsiaTheme="minorEastAsia"/>
                <w:sz w:val="18"/>
                <w:szCs w:val="18"/>
              </w:rPr>
            </w:pPr>
            <w:r w:rsidRPr="00C648ED">
              <w:rPr>
                <w:rFonts w:eastAsiaTheme="minorEastAsia"/>
                <w:sz w:val="18"/>
                <w:szCs w:val="18"/>
              </w:rPr>
              <w:t>13.6-24/16.9-34</w:t>
            </w:r>
          </w:p>
        </w:tc>
      </w:tr>
      <w:tr w:rsidR="0073243C" w:rsidRPr="00C648ED" w:rsidTr="00416FE6">
        <w:tblPrEx>
          <w:tblLook w:val="0000" w:firstRow="0" w:lastRow="0" w:firstColumn="0" w:lastColumn="0" w:noHBand="0" w:noVBand="0"/>
        </w:tblPrEx>
        <w:trPr>
          <w:cantSplit/>
          <w:trHeight w:val="188"/>
          <w:jc w:val="center"/>
        </w:trPr>
        <w:tc>
          <w:tcPr>
            <w:tcW w:w="2005" w:type="dxa"/>
            <w:vMerge/>
          </w:tcPr>
          <w:p w:rsidR="0073243C" w:rsidRPr="00C648ED" w:rsidRDefault="0073243C" w:rsidP="00410A1B">
            <w:pPr>
              <w:spacing w:line="320" w:lineRule="exact"/>
              <w:rPr>
                <w:rFonts w:eastAsiaTheme="minorEastAsia"/>
                <w:sz w:val="18"/>
                <w:szCs w:val="18"/>
              </w:rPr>
            </w:pPr>
          </w:p>
        </w:tc>
        <w:tc>
          <w:tcPr>
            <w:tcW w:w="3362" w:type="dxa"/>
            <w:gridSpan w:val="3"/>
            <w:vAlign w:val="center"/>
          </w:tcPr>
          <w:p w:rsidR="005F5C6C" w:rsidRDefault="00E87A87" w:rsidP="00E87A87">
            <w:pPr>
              <w:spacing w:line="320" w:lineRule="exact"/>
              <w:rPr>
                <w:rFonts w:eastAsiaTheme="minorEastAsia"/>
                <w:sz w:val="18"/>
                <w:szCs w:val="18"/>
              </w:rPr>
            </w:pPr>
            <w:r w:rsidRPr="00C648ED">
              <w:rPr>
                <w:rFonts w:eastAsiaTheme="minorEastAsia"/>
                <w:sz w:val="18"/>
                <w:szCs w:val="18"/>
              </w:rPr>
              <w:t>Tire pressure (kpa)</w:t>
            </w:r>
          </w:p>
          <w:p w:rsidR="00E87A87" w:rsidRPr="00C648ED" w:rsidRDefault="005F5C6C" w:rsidP="00E87A87">
            <w:pPr>
              <w:spacing w:line="320" w:lineRule="exact"/>
              <w:rPr>
                <w:rFonts w:eastAsiaTheme="minorEastAsia"/>
                <w:sz w:val="18"/>
                <w:szCs w:val="18"/>
              </w:rPr>
            </w:pPr>
            <w:r>
              <w:rPr>
                <w:rFonts w:eastAsiaTheme="minorEastAsia" w:hint="eastAsia"/>
                <w:sz w:val="18"/>
                <w:szCs w:val="18"/>
              </w:rPr>
              <w:t>During</w:t>
            </w:r>
            <w:r>
              <w:rPr>
                <w:rFonts w:eastAsiaTheme="minorEastAsia"/>
                <w:sz w:val="18"/>
                <w:szCs w:val="18"/>
              </w:rPr>
              <w:t xml:space="preserve"> transport</w:t>
            </w:r>
            <w:r>
              <w:rPr>
                <w:rFonts w:eastAsiaTheme="minorEastAsia" w:hint="eastAsia"/>
                <w:sz w:val="18"/>
                <w:szCs w:val="18"/>
              </w:rPr>
              <w:t>at</w:t>
            </w:r>
            <w:r>
              <w:rPr>
                <w:rFonts w:eastAsiaTheme="minorEastAsia"/>
                <w:sz w:val="18"/>
                <w:szCs w:val="18"/>
              </w:rPr>
              <w:t>i</w:t>
            </w:r>
            <w:r>
              <w:rPr>
                <w:rFonts w:eastAsiaTheme="minorEastAsia" w:hint="eastAsia"/>
                <w:sz w:val="18"/>
                <w:szCs w:val="18"/>
              </w:rPr>
              <w:t>on</w:t>
            </w:r>
            <w:r w:rsidR="00E87A87" w:rsidRPr="00C648ED">
              <w:rPr>
                <w:rFonts w:eastAsiaTheme="minorEastAsia"/>
                <w:sz w:val="18"/>
                <w:szCs w:val="18"/>
              </w:rPr>
              <w:t xml:space="preserve">: front </w:t>
            </w:r>
            <w:r>
              <w:rPr>
                <w:rFonts w:eastAsiaTheme="minorEastAsia" w:hint="eastAsia"/>
                <w:sz w:val="18"/>
                <w:szCs w:val="18"/>
              </w:rPr>
              <w:t>ti</w:t>
            </w:r>
            <w:r w:rsidR="00974676">
              <w:rPr>
                <w:rFonts w:eastAsiaTheme="minorEastAsia" w:hint="eastAsia"/>
                <w:sz w:val="18"/>
                <w:szCs w:val="18"/>
              </w:rPr>
              <w:t>re</w:t>
            </w:r>
          </w:p>
          <w:p w:rsidR="005F5C6C" w:rsidRDefault="00C648ED" w:rsidP="00E87A87">
            <w:pPr>
              <w:spacing w:line="320" w:lineRule="exact"/>
              <w:rPr>
                <w:rFonts w:eastAsiaTheme="minorEastAsia"/>
                <w:sz w:val="18"/>
                <w:szCs w:val="18"/>
              </w:rPr>
            </w:pPr>
            <w:r>
              <w:rPr>
                <w:rFonts w:eastAsiaTheme="minorEastAsia"/>
                <w:sz w:val="18"/>
                <w:szCs w:val="18"/>
              </w:rPr>
              <w:t xml:space="preserve">                </w:t>
            </w:r>
            <w:r w:rsidR="00474860">
              <w:rPr>
                <w:rFonts w:eastAsiaTheme="minorEastAsia" w:hint="eastAsia"/>
                <w:sz w:val="18"/>
                <w:szCs w:val="18"/>
              </w:rPr>
              <w:t xml:space="preserve">  </w:t>
            </w:r>
            <w:r w:rsidR="005F5C6C">
              <w:rPr>
                <w:rFonts w:eastAsiaTheme="minorEastAsia" w:hint="eastAsia"/>
                <w:sz w:val="18"/>
                <w:szCs w:val="18"/>
              </w:rPr>
              <w:t xml:space="preserve"> </w:t>
            </w:r>
            <w:r w:rsidR="009E167F">
              <w:rPr>
                <w:rFonts w:eastAsiaTheme="minorEastAsia" w:hint="eastAsia"/>
                <w:sz w:val="18"/>
                <w:szCs w:val="18"/>
              </w:rPr>
              <w:t>r</w:t>
            </w:r>
            <w:r w:rsidR="00E87A87" w:rsidRPr="00C648ED">
              <w:rPr>
                <w:rFonts w:eastAsiaTheme="minorEastAsia"/>
                <w:sz w:val="18"/>
                <w:szCs w:val="18"/>
              </w:rPr>
              <w:t xml:space="preserve">ear </w:t>
            </w:r>
            <w:r w:rsidR="005F5C6C">
              <w:rPr>
                <w:rFonts w:eastAsiaTheme="minorEastAsia" w:hint="eastAsia"/>
                <w:sz w:val="18"/>
                <w:szCs w:val="18"/>
              </w:rPr>
              <w:t>ti</w:t>
            </w:r>
            <w:r w:rsidR="00974676">
              <w:rPr>
                <w:rFonts w:eastAsiaTheme="minorEastAsia" w:hint="eastAsia"/>
                <w:sz w:val="18"/>
                <w:szCs w:val="18"/>
              </w:rPr>
              <w:t>re</w:t>
            </w:r>
          </w:p>
          <w:p w:rsidR="005F5C6C" w:rsidRDefault="005F5C6C" w:rsidP="00974676">
            <w:pPr>
              <w:spacing w:line="320" w:lineRule="exact"/>
              <w:rPr>
                <w:rFonts w:eastAsiaTheme="minorEastAsia"/>
                <w:sz w:val="18"/>
                <w:szCs w:val="18"/>
              </w:rPr>
            </w:pPr>
            <w:r>
              <w:rPr>
                <w:rFonts w:eastAsiaTheme="minorEastAsia" w:hint="eastAsia"/>
                <w:sz w:val="18"/>
                <w:szCs w:val="18"/>
              </w:rPr>
              <w:t>During</w:t>
            </w:r>
            <w:r>
              <w:rPr>
                <w:rFonts w:eastAsiaTheme="minorEastAsia"/>
                <w:sz w:val="18"/>
                <w:szCs w:val="18"/>
              </w:rPr>
              <w:t xml:space="preserve"> plow</w:t>
            </w:r>
            <w:r w:rsidR="00E87A87" w:rsidRPr="00C648ED">
              <w:rPr>
                <w:rFonts w:eastAsiaTheme="minorEastAsia"/>
                <w:sz w:val="18"/>
                <w:szCs w:val="18"/>
              </w:rPr>
              <w:t xml:space="preserve">:front </w:t>
            </w:r>
            <w:r>
              <w:rPr>
                <w:rFonts w:eastAsiaTheme="minorEastAsia" w:hint="eastAsia"/>
                <w:sz w:val="18"/>
                <w:szCs w:val="18"/>
              </w:rPr>
              <w:t>ti</w:t>
            </w:r>
            <w:r w:rsidR="00974676">
              <w:rPr>
                <w:rFonts w:eastAsiaTheme="minorEastAsia" w:hint="eastAsia"/>
                <w:sz w:val="18"/>
                <w:szCs w:val="18"/>
              </w:rPr>
              <w:t>re</w:t>
            </w:r>
          </w:p>
          <w:p w:rsidR="0073243C" w:rsidRPr="00C648ED" w:rsidRDefault="00E87A87" w:rsidP="005F5C6C">
            <w:pPr>
              <w:spacing w:line="320" w:lineRule="exact"/>
              <w:ind w:firstLineChars="550" w:firstLine="990"/>
              <w:rPr>
                <w:rFonts w:eastAsiaTheme="minorEastAsia"/>
                <w:sz w:val="18"/>
                <w:szCs w:val="18"/>
              </w:rPr>
            </w:pPr>
            <w:r w:rsidRPr="00C648ED">
              <w:rPr>
                <w:rFonts w:eastAsiaTheme="minorEastAsia"/>
                <w:sz w:val="18"/>
                <w:szCs w:val="18"/>
              </w:rPr>
              <w:t xml:space="preserve">rear </w:t>
            </w:r>
            <w:r w:rsidR="005F5C6C">
              <w:rPr>
                <w:rFonts w:eastAsiaTheme="minorEastAsia" w:hint="eastAsia"/>
                <w:sz w:val="18"/>
                <w:szCs w:val="18"/>
              </w:rPr>
              <w:t>ti</w:t>
            </w:r>
            <w:r w:rsidR="00974676">
              <w:rPr>
                <w:rFonts w:eastAsiaTheme="minorEastAsia" w:hint="eastAsia"/>
                <w:sz w:val="18"/>
                <w:szCs w:val="18"/>
              </w:rPr>
              <w:t>re</w:t>
            </w:r>
          </w:p>
        </w:tc>
        <w:tc>
          <w:tcPr>
            <w:tcW w:w="4316" w:type="dxa"/>
            <w:gridSpan w:val="4"/>
            <w:vAlign w:val="center"/>
          </w:tcPr>
          <w:p w:rsidR="0073243C" w:rsidRPr="00C648ED" w:rsidRDefault="0073243C" w:rsidP="00410A1B">
            <w:pPr>
              <w:spacing w:line="320" w:lineRule="exact"/>
              <w:jc w:val="center"/>
              <w:rPr>
                <w:rFonts w:eastAsiaTheme="minorEastAsia"/>
                <w:sz w:val="18"/>
                <w:szCs w:val="18"/>
              </w:rPr>
            </w:pPr>
          </w:p>
          <w:p w:rsidR="0073243C" w:rsidRPr="00C648ED" w:rsidRDefault="0073243C" w:rsidP="00410A1B">
            <w:pPr>
              <w:spacing w:line="320" w:lineRule="exact"/>
              <w:jc w:val="center"/>
              <w:rPr>
                <w:rFonts w:eastAsiaTheme="minorEastAsia"/>
                <w:sz w:val="18"/>
                <w:szCs w:val="18"/>
              </w:rPr>
            </w:pPr>
            <w:r w:rsidRPr="00C648ED">
              <w:rPr>
                <w:rFonts w:eastAsiaTheme="minorEastAsia"/>
                <w:sz w:val="18"/>
                <w:szCs w:val="18"/>
              </w:rPr>
              <w:t>160</w:t>
            </w:r>
            <w:r w:rsidRPr="00C648ED">
              <w:rPr>
                <w:rFonts w:eastAsiaTheme="minorEastAsia" w:hAnsiTheme="minorHAnsi"/>
                <w:sz w:val="18"/>
                <w:szCs w:val="18"/>
              </w:rPr>
              <w:t>～</w:t>
            </w:r>
            <w:r w:rsidRPr="00C648ED">
              <w:rPr>
                <w:rFonts w:eastAsiaTheme="minorEastAsia"/>
                <w:sz w:val="18"/>
                <w:szCs w:val="18"/>
              </w:rPr>
              <w:t>190</w:t>
            </w:r>
          </w:p>
          <w:p w:rsidR="0073243C" w:rsidRPr="00C648ED" w:rsidRDefault="0073243C" w:rsidP="00410A1B">
            <w:pPr>
              <w:spacing w:line="320" w:lineRule="exact"/>
              <w:jc w:val="center"/>
              <w:rPr>
                <w:rFonts w:eastAsiaTheme="minorEastAsia"/>
                <w:sz w:val="18"/>
                <w:szCs w:val="18"/>
              </w:rPr>
            </w:pPr>
            <w:r w:rsidRPr="00C648ED">
              <w:rPr>
                <w:rFonts w:eastAsiaTheme="minorEastAsia"/>
                <w:sz w:val="18"/>
                <w:szCs w:val="18"/>
              </w:rPr>
              <w:t>160</w:t>
            </w:r>
            <w:r w:rsidRPr="00C648ED">
              <w:rPr>
                <w:rFonts w:eastAsiaTheme="minorEastAsia" w:hAnsiTheme="minorHAnsi"/>
                <w:sz w:val="18"/>
                <w:szCs w:val="18"/>
              </w:rPr>
              <w:t>～</w:t>
            </w:r>
            <w:r w:rsidRPr="00C648ED">
              <w:rPr>
                <w:rFonts w:eastAsiaTheme="minorEastAsia"/>
                <w:sz w:val="18"/>
                <w:szCs w:val="18"/>
              </w:rPr>
              <w:t>190</w:t>
            </w:r>
          </w:p>
          <w:p w:rsidR="0073243C" w:rsidRPr="00C648ED" w:rsidRDefault="0073243C" w:rsidP="00410A1B">
            <w:pPr>
              <w:spacing w:line="320" w:lineRule="exact"/>
              <w:jc w:val="center"/>
              <w:rPr>
                <w:rFonts w:eastAsiaTheme="minorEastAsia"/>
                <w:sz w:val="18"/>
                <w:szCs w:val="18"/>
              </w:rPr>
            </w:pPr>
            <w:r w:rsidRPr="00C648ED">
              <w:rPr>
                <w:rFonts w:eastAsiaTheme="minorEastAsia"/>
                <w:sz w:val="18"/>
                <w:szCs w:val="18"/>
              </w:rPr>
              <w:t>130</w:t>
            </w:r>
            <w:r w:rsidRPr="00C648ED">
              <w:rPr>
                <w:rFonts w:eastAsiaTheme="minorEastAsia" w:hAnsiTheme="minorHAnsi"/>
                <w:sz w:val="18"/>
                <w:szCs w:val="18"/>
              </w:rPr>
              <w:t>～</w:t>
            </w:r>
            <w:r w:rsidRPr="00C648ED">
              <w:rPr>
                <w:rFonts w:eastAsiaTheme="minorEastAsia"/>
                <w:sz w:val="18"/>
                <w:szCs w:val="18"/>
              </w:rPr>
              <w:t>160</w:t>
            </w:r>
          </w:p>
          <w:p w:rsidR="0073243C" w:rsidRPr="00C648ED" w:rsidRDefault="0073243C" w:rsidP="00410A1B">
            <w:pPr>
              <w:spacing w:line="320" w:lineRule="exact"/>
              <w:jc w:val="center"/>
              <w:rPr>
                <w:rFonts w:eastAsiaTheme="minorEastAsia"/>
                <w:sz w:val="18"/>
                <w:szCs w:val="18"/>
              </w:rPr>
            </w:pPr>
            <w:r w:rsidRPr="00C648ED">
              <w:rPr>
                <w:rFonts w:eastAsiaTheme="minorEastAsia"/>
                <w:sz w:val="18"/>
                <w:szCs w:val="18"/>
              </w:rPr>
              <w:t>130</w:t>
            </w:r>
            <w:r w:rsidRPr="00C648ED">
              <w:rPr>
                <w:rFonts w:eastAsiaTheme="minorEastAsia" w:hAnsiTheme="minorHAnsi"/>
                <w:sz w:val="18"/>
                <w:szCs w:val="18"/>
              </w:rPr>
              <w:t>～</w:t>
            </w:r>
            <w:r w:rsidRPr="00C648ED">
              <w:rPr>
                <w:rFonts w:eastAsiaTheme="minorEastAsia"/>
                <w:sz w:val="18"/>
                <w:szCs w:val="18"/>
              </w:rPr>
              <w:t>160</w:t>
            </w:r>
          </w:p>
        </w:tc>
      </w:tr>
      <w:tr w:rsidR="0073243C" w:rsidRPr="00C648ED" w:rsidTr="00416FE6">
        <w:tblPrEx>
          <w:tblLook w:val="0000" w:firstRow="0" w:lastRow="0" w:firstColumn="0" w:lastColumn="0" w:noHBand="0" w:noVBand="0"/>
        </w:tblPrEx>
        <w:trPr>
          <w:cantSplit/>
          <w:trHeight w:val="188"/>
          <w:jc w:val="center"/>
        </w:trPr>
        <w:tc>
          <w:tcPr>
            <w:tcW w:w="2005" w:type="dxa"/>
            <w:vMerge/>
          </w:tcPr>
          <w:p w:rsidR="0073243C" w:rsidRPr="00C648ED" w:rsidRDefault="0073243C" w:rsidP="00410A1B">
            <w:pPr>
              <w:spacing w:line="320" w:lineRule="exact"/>
              <w:rPr>
                <w:rFonts w:eastAsiaTheme="minorEastAsia"/>
                <w:sz w:val="18"/>
                <w:szCs w:val="18"/>
              </w:rPr>
            </w:pPr>
          </w:p>
        </w:tc>
        <w:tc>
          <w:tcPr>
            <w:tcW w:w="3362" w:type="dxa"/>
            <w:gridSpan w:val="3"/>
            <w:vAlign w:val="center"/>
          </w:tcPr>
          <w:p w:rsidR="0073243C" w:rsidRPr="00C648ED" w:rsidRDefault="00474860" w:rsidP="00410A1B">
            <w:pPr>
              <w:spacing w:line="320" w:lineRule="exact"/>
              <w:rPr>
                <w:rFonts w:eastAsiaTheme="minorEastAsia"/>
                <w:sz w:val="18"/>
                <w:szCs w:val="18"/>
              </w:rPr>
            </w:pPr>
            <w:r>
              <w:rPr>
                <w:rFonts w:eastAsiaTheme="minorEastAsia"/>
                <w:sz w:val="18"/>
                <w:szCs w:val="18"/>
              </w:rPr>
              <w:t xml:space="preserve">Front drive axle </w:t>
            </w:r>
            <w:r>
              <w:rPr>
                <w:rFonts w:eastAsiaTheme="minorEastAsia" w:hint="eastAsia"/>
                <w:sz w:val="18"/>
                <w:szCs w:val="18"/>
              </w:rPr>
              <w:t>transmission</w:t>
            </w:r>
            <w:r w:rsidR="00E87A87" w:rsidRPr="00C648ED">
              <w:rPr>
                <w:rFonts w:eastAsiaTheme="minorEastAsia"/>
                <w:sz w:val="18"/>
                <w:szCs w:val="18"/>
              </w:rPr>
              <w:t xml:space="preserve"> shaft</w:t>
            </w:r>
          </w:p>
        </w:tc>
        <w:tc>
          <w:tcPr>
            <w:tcW w:w="4316" w:type="dxa"/>
            <w:gridSpan w:val="4"/>
            <w:vAlign w:val="center"/>
          </w:tcPr>
          <w:p w:rsidR="0073243C" w:rsidRPr="00C648ED" w:rsidRDefault="009E167F" w:rsidP="00410A1B">
            <w:pPr>
              <w:spacing w:line="320" w:lineRule="exact"/>
              <w:jc w:val="center"/>
              <w:rPr>
                <w:rFonts w:eastAsiaTheme="minorEastAsia"/>
                <w:sz w:val="18"/>
                <w:szCs w:val="18"/>
              </w:rPr>
            </w:pPr>
            <w:r>
              <w:rPr>
                <w:rFonts w:eastAsiaTheme="minorEastAsia" w:hint="eastAsia"/>
                <w:sz w:val="18"/>
                <w:szCs w:val="18"/>
              </w:rPr>
              <w:t>c</w:t>
            </w:r>
            <w:r w:rsidR="00E87A87" w:rsidRPr="00C648ED">
              <w:rPr>
                <w:rFonts w:eastAsiaTheme="minorEastAsia"/>
                <w:sz w:val="18"/>
                <w:szCs w:val="18"/>
              </w:rPr>
              <w:t>entral drive shaft</w:t>
            </w:r>
          </w:p>
        </w:tc>
      </w:tr>
      <w:tr w:rsidR="0073243C" w:rsidRPr="00C648ED" w:rsidTr="00416FE6">
        <w:tblPrEx>
          <w:tblLook w:val="0000" w:firstRow="0" w:lastRow="0" w:firstColumn="0" w:lastColumn="0" w:noHBand="0" w:noVBand="0"/>
        </w:tblPrEx>
        <w:trPr>
          <w:cantSplit/>
          <w:trHeight w:val="188"/>
          <w:jc w:val="center"/>
        </w:trPr>
        <w:tc>
          <w:tcPr>
            <w:tcW w:w="2005" w:type="dxa"/>
            <w:vMerge/>
          </w:tcPr>
          <w:p w:rsidR="0073243C" w:rsidRPr="00C648ED" w:rsidRDefault="0073243C" w:rsidP="00410A1B">
            <w:pPr>
              <w:spacing w:line="320" w:lineRule="exact"/>
              <w:rPr>
                <w:rFonts w:eastAsiaTheme="minorEastAsia"/>
                <w:sz w:val="18"/>
                <w:szCs w:val="18"/>
              </w:rPr>
            </w:pPr>
          </w:p>
        </w:tc>
        <w:tc>
          <w:tcPr>
            <w:tcW w:w="1197" w:type="dxa"/>
            <w:gridSpan w:val="2"/>
            <w:vAlign w:val="center"/>
          </w:tcPr>
          <w:p w:rsidR="00974676" w:rsidRDefault="00E87A87" w:rsidP="00974676">
            <w:pPr>
              <w:spacing w:line="320" w:lineRule="exact"/>
              <w:rPr>
                <w:rFonts w:eastAsiaTheme="minorEastAsia"/>
                <w:sz w:val="18"/>
                <w:szCs w:val="18"/>
              </w:rPr>
            </w:pPr>
            <w:r w:rsidRPr="00C648ED">
              <w:rPr>
                <w:rFonts w:eastAsiaTheme="minorEastAsia"/>
                <w:sz w:val="18"/>
                <w:szCs w:val="18"/>
              </w:rPr>
              <w:t xml:space="preserve">Front </w:t>
            </w:r>
            <w:r w:rsidR="00474860">
              <w:rPr>
                <w:rFonts w:eastAsiaTheme="minorEastAsia" w:hint="eastAsia"/>
                <w:sz w:val="18"/>
                <w:szCs w:val="18"/>
              </w:rPr>
              <w:t>ti</w:t>
            </w:r>
            <w:r w:rsidR="00974676">
              <w:rPr>
                <w:rFonts w:eastAsiaTheme="minorEastAsia" w:hint="eastAsia"/>
                <w:sz w:val="18"/>
                <w:szCs w:val="18"/>
              </w:rPr>
              <w:t>re</w:t>
            </w:r>
          </w:p>
          <w:p w:rsidR="0073243C" w:rsidRPr="00C648ED" w:rsidRDefault="00E87A87" w:rsidP="00974676">
            <w:pPr>
              <w:spacing w:line="320" w:lineRule="exact"/>
              <w:rPr>
                <w:rFonts w:eastAsiaTheme="minorEastAsia"/>
                <w:sz w:val="18"/>
                <w:szCs w:val="18"/>
              </w:rPr>
            </w:pPr>
            <w:r w:rsidRPr="00C648ED">
              <w:rPr>
                <w:rFonts w:eastAsiaTheme="minorEastAsia"/>
                <w:sz w:val="18"/>
                <w:szCs w:val="18"/>
              </w:rPr>
              <w:t>alignment</w:t>
            </w:r>
          </w:p>
        </w:tc>
        <w:tc>
          <w:tcPr>
            <w:tcW w:w="2165" w:type="dxa"/>
            <w:vAlign w:val="center"/>
          </w:tcPr>
          <w:p w:rsidR="00E87A87" w:rsidRPr="00C648ED" w:rsidRDefault="00974676" w:rsidP="00E87A87">
            <w:pPr>
              <w:spacing w:line="320" w:lineRule="exact"/>
              <w:rPr>
                <w:rFonts w:eastAsiaTheme="minorEastAsia"/>
                <w:sz w:val="18"/>
                <w:szCs w:val="18"/>
              </w:rPr>
            </w:pPr>
            <w:r>
              <w:rPr>
                <w:rFonts w:eastAsiaTheme="minorEastAsia"/>
                <w:sz w:val="18"/>
                <w:szCs w:val="18"/>
              </w:rPr>
              <w:t>Toe</w:t>
            </w:r>
            <w:r>
              <w:rPr>
                <w:rFonts w:eastAsiaTheme="minorEastAsia" w:hint="eastAsia"/>
                <w:sz w:val="18"/>
                <w:szCs w:val="18"/>
              </w:rPr>
              <w:t xml:space="preserve">-in </w:t>
            </w:r>
            <w:r w:rsidR="00E87A87" w:rsidRPr="00C648ED">
              <w:rPr>
                <w:rFonts w:eastAsiaTheme="minorEastAsia"/>
                <w:sz w:val="18"/>
                <w:szCs w:val="18"/>
              </w:rPr>
              <w:t xml:space="preserve">of front </w:t>
            </w:r>
            <w:r w:rsidR="00474860">
              <w:rPr>
                <w:rFonts w:eastAsiaTheme="minorEastAsia" w:hint="eastAsia"/>
                <w:sz w:val="18"/>
                <w:szCs w:val="18"/>
              </w:rPr>
              <w:t>ti</w:t>
            </w:r>
            <w:r>
              <w:rPr>
                <w:rFonts w:eastAsiaTheme="minorEastAsia" w:hint="eastAsia"/>
                <w:sz w:val="18"/>
                <w:szCs w:val="18"/>
              </w:rPr>
              <w:t>re</w:t>
            </w:r>
            <w:r w:rsidR="00E87A87" w:rsidRPr="00C648ED">
              <w:rPr>
                <w:rFonts w:eastAsiaTheme="minorEastAsia"/>
                <w:sz w:val="18"/>
                <w:szCs w:val="18"/>
              </w:rPr>
              <w:t xml:space="preserve"> (mm)</w:t>
            </w:r>
          </w:p>
          <w:p w:rsidR="00E87A87" w:rsidRPr="00C648ED" w:rsidRDefault="00E87A87" w:rsidP="00E87A87">
            <w:pPr>
              <w:spacing w:line="320" w:lineRule="exact"/>
              <w:rPr>
                <w:rFonts w:eastAsiaTheme="minorEastAsia"/>
                <w:sz w:val="18"/>
                <w:szCs w:val="18"/>
              </w:rPr>
            </w:pPr>
            <w:r w:rsidRPr="00C648ED">
              <w:rPr>
                <w:rFonts w:eastAsiaTheme="minorEastAsia"/>
                <w:sz w:val="18"/>
                <w:szCs w:val="18"/>
              </w:rPr>
              <w:t>Front wheel camber</w:t>
            </w:r>
          </w:p>
          <w:p w:rsidR="00E87A87" w:rsidRPr="00C648ED" w:rsidRDefault="00E87A87" w:rsidP="00E87A87">
            <w:pPr>
              <w:spacing w:line="320" w:lineRule="exact"/>
              <w:rPr>
                <w:rFonts w:eastAsiaTheme="minorEastAsia"/>
                <w:sz w:val="18"/>
                <w:szCs w:val="18"/>
              </w:rPr>
            </w:pPr>
            <w:r w:rsidRPr="00C648ED">
              <w:rPr>
                <w:rFonts w:eastAsiaTheme="minorEastAsia"/>
                <w:sz w:val="18"/>
                <w:szCs w:val="18"/>
              </w:rPr>
              <w:t>King pin inclination</w:t>
            </w:r>
          </w:p>
          <w:p w:rsidR="0073243C" w:rsidRPr="00C648ED" w:rsidRDefault="00E87A87" w:rsidP="00E87A87">
            <w:pPr>
              <w:spacing w:line="320" w:lineRule="exact"/>
              <w:rPr>
                <w:rFonts w:eastAsiaTheme="minorEastAsia"/>
                <w:sz w:val="18"/>
                <w:szCs w:val="18"/>
              </w:rPr>
            </w:pPr>
            <w:r w:rsidRPr="00C648ED">
              <w:rPr>
                <w:rFonts w:eastAsiaTheme="minorEastAsia"/>
                <w:sz w:val="18"/>
                <w:szCs w:val="18"/>
              </w:rPr>
              <w:t>Caster angle</w:t>
            </w:r>
          </w:p>
        </w:tc>
        <w:tc>
          <w:tcPr>
            <w:tcW w:w="4316" w:type="dxa"/>
            <w:gridSpan w:val="4"/>
            <w:vAlign w:val="center"/>
          </w:tcPr>
          <w:p w:rsidR="0073243C" w:rsidRPr="00C648ED" w:rsidRDefault="0073243C" w:rsidP="00410A1B">
            <w:pPr>
              <w:spacing w:line="320" w:lineRule="exact"/>
              <w:jc w:val="center"/>
              <w:rPr>
                <w:rFonts w:eastAsiaTheme="minorEastAsia"/>
                <w:sz w:val="18"/>
                <w:szCs w:val="18"/>
              </w:rPr>
            </w:pPr>
            <w:r w:rsidRPr="00C648ED">
              <w:rPr>
                <w:rFonts w:eastAsiaTheme="minorEastAsia"/>
                <w:sz w:val="18"/>
                <w:szCs w:val="18"/>
              </w:rPr>
              <w:t>0</w:t>
            </w:r>
            <w:r w:rsidRPr="00C648ED">
              <w:rPr>
                <w:rFonts w:eastAsiaTheme="minorEastAsia" w:hAnsiTheme="minorHAnsi"/>
                <w:sz w:val="18"/>
                <w:szCs w:val="18"/>
              </w:rPr>
              <w:t>～</w:t>
            </w:r>
            <w:r w:rsidRPr="00C648ED">
              <w:rPr>
                <w:rFonts w:eastAsiaTheme="minorEastAsia"/>
                <w:sz w:val="18"/>
                <w:szCs w:val="18"/>
              </w:rPr>
              <w:t>10</w:t>
            </w:r>
          </w:p>
          <w:p w:rsidR="0073243C" w:rsidRPr="00C648ED" w:rsidRDefault="0073243C" w:rsidP="00410A1B">
            <w:pPr>
              <w:spacing w:line="320" w:lineRule="exact"/>
              <w:jc w:val="center"/>
              <w:rPr>
                <w:rFonts w:eastAsiaTheme="minorEastAsia"/>
                <w:sz w:val="18"/>
                <w:szCs w:val="18"/>
              </w:rPr>
            </w:pPr>
            <w:r w:rsidRPr="00C648ED">
              <w:rPr>
                <w:rFonts w:eastAsiaTheme="minorEastAsia"/>
                <w:sz w:val="18"/>
                <w:szCs w:val="18"/>
              </w:rPr>
              <w:t>1°</w:t>
            </w:r>
          </w:p>
          <w:p w:rsidR="0073243C" w:rsidRPr="00C648ED" w:rsidRDefault="0073243C" w:rsidP="00410A1B">
            <w:pPr>
              <w:spacing w:line="320" w:lineRule="exact"/>
              <w:jc w:val="center"/>
              <w:rPr>
                <w:rFonts w:eastAsiaTheme="minorEastAsia"/>
                <w:sz w:val="18"/>
                <w:szCs w:val="18"/>
              </w:rPr>
            </w:pPr>
            <w:r w:rsidRPr="00C648ED">
              <w:rPr>
                <w:rFonts w:eastAsiaTheme="minorEastAsia"/>
                <w:sz w:val="18"/>
                <w:szCs w:val="18"/>
              </w:rPr>
              <w:t>7°30</w:t>
            </w:r>
            <w:r w:rsidRPr="00C648ED">
              <w:rPr>
                <w:rFonts w:eastAsiaTheme="minorEastAsia" w:hAnsiTheme="minorHAnsi"/>
                <w:sz w:val="18"/>
                <w:szCs w:val="18"/>
              </w:rPr>
              <w:t>＇</w:t>
            </w:r>
          </w:p>
          <w:p w:rsidR="0073243C" w:rsidRPr="00C648ED" w:rsidRDefault="0073243C" w:rsidP="00410A1B">
            <w:pPr>
              <w:spacing w:line="320" w:lineRule="exact"/>
              <w:jc w:val="center"/>
              <w:rPr>
                <w:rFonts w:eastAsiaTheme="minorEastAsia"/>
                <w:sz w:val="18"/>
                <w:szCs w:val="18"/>
              </w:rPr>
            </w:pPr>
            <w:r w:rsidRPr="00C648ED">
              <w:rPr>
                <w:rFonts w:eastAsiaTheme="minorEastAsia"/>
                <w:sz w:val="18"/>
                <w:szCs w:val="18"/>
              </w:rPr>
              <w:t>10°</w:t>
            </w:r>
          </w:p>
        </w:tc>
      </w:tr>
      <w:tr w:rsidR="00E87A87" w:rsidRPr="00C648ED" w:rsidTr="00416FE6">
        <w:tblPrEx>
          <w:tblLook w:val="0000" w:firstRow="0" w:lastRow="0" w:firstColumn="0" w:lastColumn="0" w:noHBand="0" w:noVBand="0"/>
        </w:tblPrEx>
        <w:trPr>
          <w:cantSplit/>
          <w:trHeight w:val="188"/>
          <w:jc w:val="center"/>
        </w:trPr>
        <w:tc>
          <w:tcPr>
            <w:tcW w:w="2005" w:type="dxa"/>
            <w:vMerge/>
          </w:tcPr>
          <w:p w:rsidR="00E87A87" w:rsidRPr="00C648ED" w:rsidRDefault="00E87A87" w:rsidP="00E87A87">
            <w:pPr>
              <w:spacing w:line="320" w:lineRule="exact"/>
              <w:rPr>
                <w:rFonts w:eastAsiaTheme="minorEastAsia"/>
                <w:sz w:val="18"/>
                <w:szCs w:val="18"/>
              </w:rPr>
            </w:pPr>
          </w:p>
        </w:tc>
        <w:tc>
          <w:tcPr>
            <w:tcW w:w="3362" w:type="dxa"/>
            <w:gridSpan w:val="3"/>
          </w:tcPr>
          <w:p w:rsidR="00E87A87" w:rsidRPr="00C648ED" w:rsidRDefault="00E87A87" w:rsidP="00E87A87">
            <w:pPr>
              <w:spacing w:line="320" w:lineRule="exact"/>
              <w:rPr>
                <w:rFonts w:eastAsiaTheme="minorEastAsia"/>
                <w:sz w:val="18"/>
                <w:szCs w:val="18"/>
              </w:rPr>
            </w:pPr>
            <w:r w:rsidRPr="00C648ED">
              <w:rPr>
                <w:sz w:val="18"/>
                <w:szCs w:val="18"/>
              </w:rPr>
              <w:t>Front axle (bridge) swing angle</w:t>
            </w:r>
          </w:p>
        </w:tc>
        <w:tc>
          <w:tcPr>
            <w:tcW w:w="4316" w:type="dxa"/>
            <w:gridSpan w:val="4"/>
          </w:tcPr>
          <w:p w:rsidR="00E87A87" w:rsidRPr="00C648ED" w:rsidRDefault="00E87A87" w:rsidP="00E87A87">
            <w:pPr>
              <w:spacing w:line="320" w:lineRule="exact"/>
              <w:jc w:val="center"/>
              <w:rPr>
                <w:rFonts w:eastAsiaTheme="minorEastAsia"/>
                <w:sz w:val="18"/>
                <w:szCs w:val="18"/>
              </w:rPr>
            </w:pPr>
            <w:r w:rsidRPr="00C648ED">
              <w:rPr>
                <w:sz w:val="18"/>
                <w:szCs w:val="18"/>
              </w:rPr>
              <w:t>11° (each side)</w:t>
            </w:r>
          </w:p>
        </w:tc>
      </w:tr>
      <w:tr w:rsidR="00E87A87" w:rsidRPr="00C648ED" w:rsidTr="00416FE6">
        <w:tblPrEx>
          <w:tblLook w:val="0000" w:firstRow="0" w:lastRow="0" w:firstColumn="0" w:lastColumn="0" w:noHBand="0" w:noVBand="0"/>
        </w:tblPrEx>
        <w:trPr>
          <w:cantSplit/>
          <w:trHeight w:val="188"/>
          <w:jc w:val="center"/>
        </w:trPr>
        <w:tc>
          <w:tcPr>
            <w:tcW w:w="2005" w:type="dxa"/>
            <w:vMerge w:val="restart"/>
            <w:vAlign w:val="center"/>
          </w:tcPr>
          <w:p w:rsidR="00E87A87" w:rsidRPr="00C648ED" w:rsidRDefault="00E87A87" w:rsidP="00FD7082">
            <w:pPr>
              <w:spacing w:line="320" w:lineRule="exact"/>
              <w:jc w:val="center"/>
              <w:rPr>
                <w:rFonts w:eastAsiaTheme="minorEastAsia"/>
                <w:sz w:val="18"/>
                <w:szCs w:val="18"/>
              </w:rPr>
            </w:pPr>
            <w:r w:rsidRPr="00C648ED">
              <w:rPr>
                <w:rFonts w:eastAsiaTheme="minorEastAsia"/>
                <w:sz w:val="18"/>
                <w:szCs w:val="18"/>
              </w:rPr>
              <w:t>Steering system</w:t>
            </w:r>
          </w:p>
        </w:tc>
        <w:tc>
          <w:tcPr>
            <w:tcW w:w="3362" w:type="dxa"/>
            <w:gridSpan w:val="3"/>
          </w:tcPr>
          <w:p w:rsidR="00E87A87" w:rsidRPr="00C648ED" w:rsidRDefault="00E87A87" w:rsidP="00E87A87">
            <w:pPr>
              <w:spacing w:line="320" w:lineRule="exact"/>
              <w:rPr>
                <w:rFonts w:eastAsiaTheme="minorEastAsia"/>
                <w:sz w:val="18"/>
                <w:szCs w:val="18"/>
              </w:rPr>
            </w:pPr>
            <w:r w:rsidRPr="00C648ED">
              <w:rPr>
                <w:sz w:val="18"/>
                <w:szCs w:val="18"/>
              </w:rPr>
              <w:t>Steering Type</w:t>
            </w:r>
          </w:p>
        </w:tc>
        <w:tc>
          <w:tcPr>
            <w:tcW w:w="4316" w:type="dxa"/>
            <w:gridSpan w:val="4"/>
          </w:tcPr>
          <w:p w:rsidR="00E87A87" w:rsidRPr="00C648ED" w:rsidRDefault="009E167F" w:rsidP="00FD7082">
            <w:pPr>
              <w:spacing w:line="320" w:lineRule="exact"/>
              <w:jc w:val="left"/>
              <w:rPr>
                <w:rFonts w:eastAsiaTheme="minorEastAsia"/>
                <w:sz w:val="18"/>
                <w:szCs w:val="18"/>
              </w:rPr>
            </w:pPr>
            <w:r>
              <w:rPr>
                <w:rFonts w:eastAsiaTheme="minorEastAsia" w:hint="eastAsia"/>
                <w:sz w:val="18"/>
                <w:szCs w:val="18"/>
              </w:rPr>
              <w:t>i</w:t>
            </w:r>
            <w:r w:rsidR="00E87A87" w:rsidRPr="00C648ED">
              <w:rPr>
                <w:sz w:val="18"/>
                <w:szCs w:val="18"/>
              </w:rPr>
              <w:t>ndependent oil circuit, full hydraulic front wheel steering</w:t>
            </w:r>
          </w:p>
        </w:tc>
      </w:tr>
      <w:tr w:rsidR="00E87A87" w:rsidRPr="00C648ED" w:rsidTr="00416FE6">
        <w:tblPrEx>
          <w:tblLook w:val="0000" w:firstRow="0" w:lastRow="0" w:firstColumn="0" w:lastColumn="0" w:noHBand="0" w:noVBand="0"/>
        </w:tblPrEx>
        <w:trPr>
          <w:cantSplit/>
          <w:trHeight w:val="188"/>
          <w:jc w:val="center"/>
        </w:trPr>
        <w:tc>
          <w:tcPr>
            <w:tcW w:w="2005" w:type="dxa"/>
            <w:vMerge/>
            <w:vAlign w:val="center"/>
          </w:tcPr>
          <w:p w:rsidR="00E87A87" w:rsidRPr="00C648ED" w:rsidRDefault="00E87A87" w:rsidP="00E87A87">
            <w:pPr>
              <w:spacing w:line="320" w:lineRule="exact"/>
              <w:rPr>
                <w:rFonts w:eastAsiaTheme="minorEastAsia"/>
                <w:sz w:val="18"/>
                <w:szCs w:val="18"/>
              </w:rPr>
            </w:pPr>
          </w:p>
        </w:tc>
        <w:tc>
          <w:tcPr>
            <w:tcW w:w="3362" w:type="dxa"/>
            <w:gridSpan w:val="3"/>
          </w:tcPr>
          <w:p w:rsidR="00E87A87" w:rsidRPr="00C648ED" w:rsidRDefault="00E87A87" w:rsidP="00E87A87">
            <w:pPr>
              <w:spacing w:line="320" w:lineRule="exact"/>
              <w:rPr>
                <w:rFonts w:eastAsiaTheme="minorEastAsia"/>
                <w:sz w:val="18"/>
                <w:szCs w:val="18"/>
              </w:rPr>
            </w:pPr>
            <w:r w:rsidRPr="00C648ED">
              <w:rPr>
                <w:sz w:val="18"/>
                <w:szCs w:val="18"/>
              </w:rPr>
              <w:t>Steering oil pump</w:t>
            </w:r>
          </w:p>
        </w:tc>
        <w:tc>
          <w:tcPr>
            <w:tcW w:w="4316" w:type="dxa"/>
            <w:gridSpan w:val="4"/>
          </w:tcPr>
          <w:p w:rsidR="00E87A87" w:rsidRDefault="00545B9D" w:rsidP="00E87A87">
            <w:pPr>
              <w:spacing w:line="320" w:lineRule="exact"/>
              <w:jc w:val="center"/>
              <w:rPr>
                <w:rFonts w:eastAsiaTheme="minorEastAsia"/>
                <w:sz w:val="18"/>
                <w:szCs w:val="18"/>
              </w:rPr>
            </w:pPr>
            <w:r>
              <w:rPr>
                <w:sz w:val="18"/>
                <w:szCs w:val="18"/>
              </w:rPr>
              <w:t>LF904-1-40-021 (left</w:t>
            </w:r>
            <w:r>
              <w:rPr>
                <w:rFonts w:eastAsiaTheme="minorEastAsia" w:hint="eastAsia"/>
                <w:sz w:val="18"/>
                <w:szCs w:val="18"/>
              </w:rPr>
              <w:t xml:space="preserve"> steering</w:t>
            </w:r>
            <w:r w:rsidR="00E87A87" w:rsidRPr="00C648ED">
              <w:rPr>
                <w:sz w:val="18"/>
                <w:szCs w:val="18"/>
              </w:rPr>
              <w:t>)</w:t>
            </w:r>
          </w:p>
          <w:p w:rsidR="00974676" w:rsidRPr="00974676" w:rsidRDefault="00974676" w:rsidP="00E87A87">
            <w:pPr>
              <w:spacing w:line="320" w:lineRule="exact"/>
              <w:jc w:val="center"/>
              <w:rPr>
                <w:rFonts w:eastAsiaTheme="minorEastAsia"/>
                <w:sz w:val="18"/>
                <w:szCs w:val="18"/>
              </w:rPr>
            </w:pPr>
            <w:r w:rsidRPr="00C648ED">
              <w:rPr>
                <w:sz w:val="18"/>
                <w:szCs w:val="18"/>
              </w:rPr>
              <w:t>(CBTZTA/FA-WX Hefei Changyuan)</w:t>
            </w:r>
          </w:p>
        </w:tc>
      </w:tr>
      <w:tr w:rsidR="00974676" w:rsidRPr="00C648ED" w:rsidTr="00416FE6">
        <w:tblPrEx>
          <w:tblLook w:val="0000" w:firstRow="0" w:lastRow="0" w:firstColumn="0" w:lastColumn="0" w:noHBand="0" w:noVBand="0"/>
        </w:tblPrEx>
        <w:trPr>
          <w:cantSplit/>
          <w:trHeight w:val="188"/>
          <w:jc w:val="center"/>
        </w:trPr>
        <w:tc>
          <w:tcPr>
            <w:tcW w:w="2005" w:type="dxa"/>
            <w:vMerge/>
            <w:vAlign w:val="center"/>
          </w:tcPr>
          <w:p w:rsidR="00974676" w:rsidRPr="00C648ED" w:rsidRDefault="00974676" w:rsidP="00E87A87">
            <w:pPr>
              <w:spacing w:line="320" w:lineRule="exact"/>
              <w:rPr>
                <w:rFonts w:eastAsiaTheme="minorEastAsia"/>
                <w:sz w:val="18"/>
                <w:szCs w:val="18"/>
              </w:rPr>
            </w:pPr>
          </w:p>
        </w:tc>
        <w:tc>
          <w:tcPr>
            <w:tcW w:w="3362" w:type="dxa"/>
            <w:gridSpan w:val="3"/>
          </w:tcPr>
          <w:p w:rsidR="00974676" w:rsidRPr="00C648ED" w:rsidRDefault="00974676" w:rsidP="00E87A87">
            <w:pPr>
              <w:spacing w:line="320" w:lineRule="exact"/>
              <w:rPr>
                <w:rFonts w:eastAsiaTheme="minorEastAsia"/>
                <w:sz w:val="18"/>
                <w:szCs w:val="18"/>
              </w:rPr>
            </w:pPr>
            <w:r w:rsidRPr="00C648ED">
              <w:rPr>
                <w:sz w:val="18"/>
                <w:szCs w:val="18"/>
              </w:rPr>
              <w:t>Displacement (ml/r)</w:t>
            </w:r>
          </w:p>
        </w:tc>
        <w:tc>
          <w:tcPr>
            <w:tcW w:w="4316" w:type="dxa"/>
            <w:gridSpan w:val="4"/>
          </w:tcPr>
          <w:p w:rsidR="00974676" w:rsidRPr="00C648ED" w:rsidRDefault="00974676" w:rsidP="00AC2BC5">
            <w:pPr>
              <w:spacing w:line="320" w:lineRule="exact"/>
              <w:jc w:val="center"/>
              <w:rPr>
                <w:rFonts w:eastAsiaTheme="minorEastAsia"/>
                <w:sz w:val="18"/>
                <w:szCs w:val="18"/>
              </w:rPr>
            </w:pPr>
            <w:r w:rsidRPr="00C648ED">
              <w:rPr>
                <w:sz w:val="18"/>
                <w:szCs w:val="18"/>
              </w:rPr>
              <w:t>12</w:t>
            </w:r>
          </w:p>
        </w:tc>
      </w:tr>
      <w:tr w:rsidR="00974676" w:rsidRPr="00C648ED" w:rsidTr="00416FE6">
        <w:tblPrEx>
          <w:tblLook w:val="0000" w:firstRow="0" w:lastRow="0" w:firstColumn="0" w:lastColumn="0" w:noHBand="0" w:noVBand="0"/>
        </w:tblPrEx>
        <w:trPr>
          <w:cantSplit/>
          <w:trHeight w:val="188"/>
          <w:jc w:val="center"/>
        </w:trPr>
        <w:tc>
          <w:tcPr>
            <w:tcW w:w="2005" w:type="dxa"/>
            <w:vMerge/>
            <w:vAlign w:val="center"/>
          </w:tcPr>
          <w:p w:rsidR="00974676" w:rsidRPr="00C648ED" w:rsidRDefault="00974676" w:rsidP="00E87A87">
            <w:pPr>
              <w:spacing w:line="320" w:lineRule="exact"/>
              <w:rPr>
                <w:rFonts w:eastAsiaTheme="minorEastAsia"/>
                <w:sz w:val="18"/>
                <w:szCs w:val="18"/>
              </w:rPr>
            </w:pPr>
          </w:p>
        </w:tc>
        <w:tc>
          <w:tcPr>
            <w:tcW w:w="3362" w:type="dxa"/>
            <w:gridSpan w:val="3"/>
          </w:tcPr>
          <w:p w:rsidR="00974676" w:rsidRPr="00C648ED" w:rsidRDefault="00974676" w:rsidP="00E87A87">
            <w:pPr>
              <w:spacing w:line="320" w:lineRule="exact"/>
              <w:rPr>
                <w:rFonts w:eastAsiaTheme="minorEastAsia"/>
                <w:sz w:val="18"/>
                <w:szCs w:val="18"/>
              </w:rPr>
            </w:pPr>
            <w:r w:rsidRPr="00C648ED">
              <w:rPr>
                <w:sz w:val="18"/>
                <w:szCs w:val="18"/>
              </w:rPr>
              <w:t>Constant current flow (L/min)</w:t>
            </w:r>
          </w:p>
        </w:tc>
        <w:tc>
          <w:tcPr>
            <w:tcW w:w="4316" w:type="dxa"/>
            <w:gridSpan w:val="4"/>
          </w:tcPr>
          <w:p w:rsidR="00974676" w:rsidRPr="00C648ED" w:rsidRDefault="00974676" w:rsidP="00AC2BC5">
            <w:pPr>
              <w:spacing w:line="320" w:lineRule="exact"/>
              <w:jc w:val="center"/>
              <w:rPr>
                <w:rFonts w:eastAsiaTheme="minorEastAsia"/>
                <w:sz w:val="18"/>
                <w:szCs w:val="18"/>
              </w:rPr>
            </w:pPr>
            <w:r w:rsidRPr="00C648ED">
              <w:rPr>
                <w:sz w:val="18"/>
                <w:szCs w:val="18"/>
              </w:rPr>
              <w:t>16</w:t>
            </w:r>
          </w:p>
        </w:tc>
      </w:tr>
      <w:tr w:rsidR="00974676" w:rsidRPr="00C648ED" w:rsidTr="00416FE6">
        <w:tblPrEx>
          <w:tblLook w:val="0000" w:firstRow="0" w:lastRow="0" w:firstColumn="0" w:lastColumn="0" w:noHBand="0" w:noVBand="0"/>
        </w:tblPrEx>
        <w:trPr>
          <w:cantSplit/>
          <w:trHeight w:val="188"/>
          <w:jc w:val="center"/>
        </w:trPr>
        <w:tc>
          <w:tcPr>
            <w:tcW w:w="2005" w:type="dxa"/>
            <w:vMerge/>
            <w:vAlign w:val="center"/>
          </w:tcPr>
          <w:p w:rsidR="00974676" w:rsidRPr="00C648ED" w:rsidRDefault="00974676" w:rsidP="00E87A87">
            <w:pPr>
              <w:spacing w:line="320" w:lineRule="exact"/>
              <w:rPr>
                <w:rFonts w:eastAsiaTheme="minorEastAsia"/>
                <w:sz w:val="18"/>
                <w:szCs w:val="18"/>
              </w:rPr>
            </w:pPr>
          </w:p>
        </w:tc>
        <w:tc>
          <w:tcPr>
            <w:tcW w:w="3362" w:type="dxa"/>
            <w:gridSpan w:val="3"/>
          </w:tcPr>
          <w:p w:rsidR="00974676" w:rsidRPr="00C648ED" w:rsidRDefault="00974676" w:rsidP="00E87A87">
            <w:pPr>
              <w:spacing w:line="320" w:lineRule="exact"/>
              <w:rPr>
                <w:rFonts w:eastAsiaTheme="minorEastAsia"/>
                <w:sz w:val="18"/>
                <w:szCs w:val="18"/>
              </w:rPr>
            </w:pPr>
            <w:r w:rsidRPr="00C648ED">
              <w:rPr>
                <w:sz w:val="18"/>
                <w:szCs w:val="18"/>
              </w:rPr>
              <w:t>Safety valve set pressure (MPa)</w:t>
            </w:r>
          </w:p>
        </w:tc>
        <w:tc>
          <w:tcPr>
            <w:tcW w:w="4316" w:type="dxa"/>
            <w:gridSpan w:val="4"/>
          </w:tcPr>
          <w:p w:rsidR="00974676" w:rsidRPr="00C648ED" w:rsidRDefault="00974676" w:rsidP="00AC2BC5">
            <w:pPr>
              <w:spacing w:line="320" w:lineRule="exact"/>
              <w:jc w:val="center"/>
              <w:rPr>
                <w:rFonts w:eastAsiaTheme="minorEastAsia"/>
                <w:color w:val="000000" w:themeColor="text1"/>
                <w:sz w:val="18"/>
                <w:szCs w:val="18"/>
              </w:rPr>
            </w:pPr>
            <w:r w:rsidRPr="00C648ED">
              <w:rPr>
                <w:sz w:val="18"/>
                <w:szCs w:val="18"/>
              </w:rPr>
              <w:t>12.5</w:t>
            </w:r>
          </w:p>
        </w:tc>
      </w:tr>
      <w:tr w:rsidR="00974676" w:rsidRPr="00C648ED" w:rsidTr="00416FE6">
        <w:tblPrEx>
          <w:tblLook w:val="0000" w:firstRow="0" w:lastRow="0" w:firstColumn="0" w:lastColumn="0" w:noHBand="0" w:noVBand="0"/>
        </w:tblPrEx>
        <w:trPr>
          <w:cantSplit/>
          <w:trHeight w:val="188"/>
          <w:jc w:val="center"/>
        </w:trPr>
        <w:tc>
          <w:tcPr>
            <w:tcW w:w="2005" w:type="dxa"/>
            <w:vMerge/>
            <w:vAlign w:val="center"/>
          </w:tcPr>
          <w:p w:rsidR="00974676" w:rsidRPr="00C648ED" w:rsidRDefault="00974676" w:rsidP="00E87A87">
            <w:pPr>
              <w:spacing w:line="320" w:lineRule="exact"/>
              <w:rPr>
                <w:rFonts w:eastAsiaTheme="minorEastAsia"/>
                <w:sz w:val="18"/>
                <w:szCs w:val="18"/>
              </w:rPr>
            </w:pPr>
          </w:p>
        </w:tc>
        <w:tc>
          <w:tcPr>
            <w:tcW w:w="3362" w:type="dxa"/>
            <w:gridSpan w:val="3"/>
          </w:tcPr>
          <w:p w:rsidR="00974676" w:rsidRPr="00C648ED" w:rsidRDefault="00974676" w:rsidP="00E87A87">
            <w:pPr>
              <w:spacing w:line="320" w:lineRule="exact"/>
              <w:rPr>
                <w:rFonts w:eastAsiaTheme="minorEastAsia"/>
                <w:sz w:val="18"/>
                <w:szCs w:val="18"/>
              </w:rPr>
            </w:pPr>
            <w:r w:rsidRPr="00C648ED">
              <w:rPr>
                <w:sz w:val="18"/>
                <w:szCs w:val="18"/>
              </w:rPr>
              <w:t>Hydraulic steering gear</w:t>
            </w:r>
          </w:p>
        </w:tc>
        <w:tc>
          <w:tcPr>
            <w:tcW w:w="4316" w:type="dxa"/>
            <w:gridSpan w:val="4"/>
          </w:tcPr>
          <w:p w:rsidR="00974676" w:rsidRPr="00C648ED" w:rsidRDefault="00974676" w:rsidP="00AC2BC5">
            <w:pPr>
              <w:spacing w:line="320" w:lineRule="exact"/>
              <w:jc w:val="center"/>
              <w:rPr>
                <w:rFonts w:eastAsiaTheme="minorEastAsia"/>
                <w:color w:val="000000" w:themeColor="text1"/>
                <w:sz w:val="18"/>
                <w:szCs w:val="18"/>
              </w:rPr>
            </w:pPr>
            <w:r w:rsidRPr="00C648ED">
              <w:rPr>
                <w:sz w:val="18"/>
                <w:szCs w:val="18"/>
              </w:rPr>
              <w:t>JES-160 Eaton hydraulic steering gear</w:t>
            </w:r>
          </w:p>
        </w:tc>
      </w:tr>
      <w:tr w:rsidR="00974676" w:rsidRPr="00C648ED" w:rsidTr="00416FE6">
        <w:tblPrEx>
          <w:tblLook w:val="0000" w:firstRow="0" w:lastRow="0" w:firstColumn="0" w:lastColumn="0" w:noHBand="0" w:noVBand="0"/>
        </w:tblPrEx>
        <w:trPr>
          <w:cantSplit/>
          <w:trHeight w:val="143"/>
          <w:jc w:val="center"/>
        </w:trPr>
        <w:tc>
          <w:tcPr>
            <w:tcW w:w="2005" w:type="dxa"/>
            <w:vMerge/>
            <w:vAlign w:val="center"/>
          </w:tcPr>
          <w:p w:rsidR="00974676" w:rsidRPr="00C648ED" w:rsidRDefault="00974676" w:rsidP="00E87A87">
            <w:pPr>
              <w:spacing w:line="320" w:lineRule="exact"/>
              <w:rPr>
                <w:rFonts w:eastAsiaTheme="minorEastAsia"/>
                <w:sz w:val="18"/>
                <w:szCs w:val="18"/>
              </w:rPr>
            </w:pPr>
          </w:p>
        </w:tc>
        <w:tc>
          <w:tcPr>
            <w:tcW w:w="3362" w:type="dxa"/>
            <w:gridSpan w:val="3"/>
          </w:tcPr>
          <w:p w:rsidR="00974676" w:rsidRPr="00C648ED" w:rsidRDefault="00974676" w:rsidP="00E87A87">
            <w:pPr>
              <w:spacing w:line="320" w:lineRule="exact"/>
              <w:rPr>
                <w:rFonts w:eastAsiaTheme="minorEastAsia"/>
                <w:sz w:val="18"/>
                <w:szCs w:val="18"/>
              </w:rPr>
            </w:pPr>
            <w:r w:rsidRPr="00C648ED">
              <w:rPr>
                <w:sz w:val="18"/>
                <w:szCs w:val="18"/>
              </w:rPr>
              <w:t>Diameter of steering cylinder (mm)</w:t>
            </w:r>
          </w:p>
        </w:tc>
        <w:tc>
          <w:tcPr>
            <w:tcW w:w="4316" w:type="dxa"/>
            <w:gridSpan w:val="4"/>
          </w:tcPr>
          <w:p w:rsidR="00974676" w:rsidRPr="00C648ED" w:rsidRDefault="00974676" w:rsidP="00AC2BC5">
            <w:pPr>
              <w:spacing w:line="320" w:lineRule="exact"/>
              <w:jc w:val="center"/>
              <w:rPr>
                <w:rFonts w:eastAsiaTheme="minorEastAsia"/>
                <w:color w:val="000000" w:themeColor="text1"/>
                <w:sz w:val="18"/>
                <w:szCs w:val="18"/>
              </w:rPr>
            </w:pPr>
            <w:r w:rsidRPr="00C648ED">
              <w:rPr>
                <w:sz w:val="18"/>
                <w:szCs w:val="18"/>
              </w:rPr>
              <w:t>55 (Double hydraulic cylinders)</w:t>
            </w:r>
          </w:p>
        </w:tc>
      </w:tr>
      <w:tr w:rsidR="00974676" w:rsidRPr="00C648ED" w:rsidTr="00416FE6">
        <w:tblPrEx>
          <w:tblLook w:val="0000" w:firstRow="0" w:lastRow="0" w:firstColumn="0" w:lastColumn="0" w:noHBand="0" w:noVBand="0"/>
        </w:tblPrEx>
        <w:trPr>
          <w:cantSplit/>
          <w:trHeight w:val="128"/>
          <w:jc w:val="center"/>
        </w:trPr>
        <w:tc>
          <w:tcPr>
            <w:tcW w:w="2005" w:type="dxa"/>
            <w:vMerge/>
            <w:vAlign w:val="center"/>
          </w:tcPr>
          <w:p w:rsidR="00974676" w:rsidRPr="00C648ED" w:rsidRDefault="00974676" w:rsidP="00E87A87">
            <w:pPr>
              <w:spacing w:line="320" w:lineRule="exact"/>
              <w:rPr>
                <w:rFonts w:eastAsiaTheme="minorEastAsia"/>
                <w:sz w:val="18"/>
                <w:szCs w:val="18"/>
              </w:rPr>
            </w:pPr>
          </w:p>
        </w:tc>
        <w:tc>
          <w:tcPr>
            <w:tcW w:w="3362" w:type="dxa"/>
            <w:gridSpan w:val="3"/>
          </w:tcPr>
          <w:p w:rsidR="00974676" w:rsidRPr="00C648ED" w:rsidRDefault="00974676" w:rsidP="00E87A87">
            <w:pPr>
              <w:spacing w:line="320" w:lineRule="exact"/>
              <w:rPr>
                <w:rFonts w:eastAsiaTheme="minorEastAsia"/>
                <w:sz w:val="18"/>
                <w:szCs w:val="18"/>
              </w:rPr>
            </w:pPr>
            <w:r w:rsidRPr="00C648ED">
              <w:rPr>
                <w:sz w:val="18"/>
                <w:szCs w:val="18"/>
              </w:rPr>
              <w:t>Steering cylinder stroke (mm)</w:t>
            </w:r>
          </w:p>
        </w:tc>
        <w:tc>
          <w:tcPr>
            <w:tcW w:w="4316" w:type="dxa"/>
            <w:gridSpan w:val="4"/>
          </w:tcPr>
          <w:p w:rsidR="00974676" w:rsidRPr="00C648ED" w:rsidRDefault="00974676" w:rsidP="00AC2BC5">
            <w:pPr>
              <w:spacing w:line="320" w:lineRule="exact"/>
              <w:jc w:val="center"/>
              <w:rPr>
                <w:rFonts w:eastAsiaTheme="minorEastAsia"/>
                <w:color w:val="000000" w:themeColor="text1"/>
                <w:sz w:val="18"/>
                <w:szCs w:val="18"/>
              </w:rPr>
            </w:pPr>
            <w:r w:rsidRPr="00C648ED">
              <w:rPr>
                <w:sz w:val="18"/>
                <w:szCs w:val="18"/>
              </w:rPr>
              <w:t>300</w:t>
            </w:r>
          </w:p>
        </w:tc>
      </w:tr>
      <w:tr w:rsidR="00974676" w:rsidRPr="00C648ED" w:rsidTr="00416FE6">
        <w:tblPrEx>
          <w:tblLook w:val="0000" w:firstRow="0" w:lastRow="0" w:firstColumn="0" w:lastColumn="0" w:noHBand="0" w:noVBand="0"/>
        </w:tblPrEx>
        <w:trPr>
          <w:cantSplit/>
          <w:trHeight w:val="167"/>
          <w:jc w:val="center"/>
        </w:trPr>
        <w:tc>
          <w:tcPr>
            <w:tcW w:w="2005" w:type="dxa"/>
            <w:vMerge/>
            <w:vAlign w:val="center"/>
          </w:tcPr>
          <w:p w:rsidR="00974676" w:rsidRPr="00C648ED" w:rsidRDefault="00974676" w:rsidP="00E87A87">
            <w:pPr>
              <w:spacing w:line="320" w:lineRule="exact"/>
              <w:rPr>
                <w:rFonts w:eastAsiaTheme="minorEastAsia"/>
                <w:sz w:val="18"/>
                <w:szCs w:val="18"/>
              </w:rPr>
            </w:pPr>
          </w:p>
        </w:tc>
        <w:tc>
          <w:tcPr>
            <w:tcW w:w="3362" w:type="dxa"/>
            <w:gridSpan w:val="3"/>
          </w:tcPr>
          <w:p w:rsidR="00974676" w:rsidRPr="00C648ED" w:rsidRDefault="00974676" w:rsidP="00545B9D">
            <w:pPr>
              <w:spacing w:line="320" w:lineRule="exact"/>
              <w:rPr>
                <w:rFonts w:eastAsiaTheme="minorEastAsia"/>
                <w:sz w:val="18"/>
                <w:szCs w:val="18"/>
              </w:rPr>
            </w:pPr>
            <w:r w:rsidRPr="00C648ED">
              <w:rPr>
                <w:sz w:val="18"/>
                <w:szCs w:val="18"/>
              </w:rPr>
              <w:t>Max</w:t>
            </w:r>
            <w:r w:rsidR="00545B9D">
              <w:rPr>
                <w:rFonts w:eastAsiaTheme="minorEastAsia" w:hint="eastAsia"/>
                <w:sz w:val="18"/>
                <w:szCs w:val="18"/>
              </w:rPr>
              <w:t>.</w:t>
            </w:r>
            <w:r w:rsidRPr="00C648ED">
              <w:rPr>
                <w:sz w:val="18"/>
                <w:szCs w:val="18"/>
              </w:rPr>
              <w:t xml:space="preserve"> front wheel angle</w:t>
            </w:r>
          </w:p>
        </w:tc>
        <w:tc>
          <w:tcPr>
            <w:tcW w:w="4316" w:type="dxa"/>
            <w:gridSpan w:val="4"/>
          </w:tcPr>
          <w:p w:rsidR="00974676" w:rsidRPr="00C648ED" w:rsidRDefault="00974676" w:rsidP="00AC2BC5">
            <w:pPr>
              <w:spacing w:line="320" w:lineRule="exact"/>
              <w:rPr>
                <w:rFonts w:eastAsiaTheme="minorEastAsia"/>
                <w:sz w:val="18"/>
                <w:szCs w:val="18"/>
              </w:rPr>
            </w:pPr>
            <w:r w:rsidRPr="00C648ED">
              <w:rPr>
                <w:sz w:val="18"/>
                <w:szCs w:val="18"/>
              </w:rPr>
              <w:t xml:space="preserve">   </w:t>
            </w:r>
            <w:r>
              <w:rPr>
                <w:rFonts w:eastAsiaTheme="minorEastAsia" w:hint="eastAsia"/>
                <w:sz w:val="18"/>
                <w:szCs w:val="18"/>
              </w:rPr>
              <w:t xml:space="preserve">                   </w:t>
            </w:r>
            <w:r w:rsidRPr="00C648ED">
              <w:rPr>
                <w:sz w:val="18"/>
                <w:szCs w:val="18"/>
              </w:rPr>
              <w:t>47°</w:t>
            </w:r>
          </w:p>
        </w:tc>
      </w:tr>
      <w:tr w:rsidR="00974676" w:rsidRPr="00C648ED" w:rsidTr="00416FE6">
        <w:tblPrEx>
          <w:tblLook w:val="0000" w:firstRow="0" w:lastRow="0" w:firstColumn="0" w:lastColumn="0" w:noHBand="0" w:noVBand="0"/>
        </w:tblPrEx>
        <w:trPr>
          <w:cantSplit/>
          <w:trHeight w:val="188"/>
          <w:jc w:val="center"/>
        </w:trPr>
        <w:tc>
          <w:tcPr>
            <w:tcW w:w="2005" w:type="dxa"/>
            <w:vMerge w:val="restart"/>
            <w:vAlign w:val="center"/>
          </w:tcPr>
          <w:p w:rsidR="00974676" w:rsidRPr="00C648ED" w:rsidRDefault="00974676" w:rsidP="00FD7082">
            <w:pPr>
              <w:spacing w:line="320" w:lineRule="exact"/>
              <w:jc w:val="center"/>
              <w:rPr>
                <w:rFonts w:eastAsiaTheme="minorEastAsia"/>
                <w:sz w:val="18"/>
                <w:szCs w:val="18"/>
              </w:rPr>
            </w:pPr>
            <w:r w:rsidRPr="00C648ED">
              <w:rPr>
                <w:rFonts w:eastAsiaTheme="minorEastAsia"/>
                <w:sz w:val="18"/>
                <w:szCs w:val="18"/>
              </w:rPr>
              <w:t>Brake system</w:t>
            </w:r>
          </w:p>
        </w:tc>
        <w:tc>
          <w:tcPr>
            <w:tcW w:w="3362" w:type="dxa"/>
            <w:gridSpan w:val="3"/>
          </w:tcPr>
          <w:p w:rsidR="00974676" w:rsidRPr="00C648ED" w:rsidRDefault="00974676" w:rsidP="00E87A87">
            <w:pPr>
              <w:spacing w:line="320" w:lineRule="exact"/>
              <w:rPr>
                <w:rFonts w:eastAsiaTheme="minorEastAsia"/>
                <w:sz w:val="18"/>
                <w:szCs w:val="18"/>
              </w:rPr>
            </w:pPr>
            <w:r w:rsidRPr="00C648ED">
              <w:rPr>
                <w:sz w:val="18"/>
                <w:szCs w:val="18"/>
              </w:rPr>
              <w:t>Service brake</w:t>
            </w:r>
          </w:p>
        </w:tc>
        <w:tc>
          <w:tcPr>
            <w:tcW w:w="4316" w:type="dxa"/>
            <w:gridSpan w:val="4"/>
          </w:tcPr>
          <w:p w:rsidR="00974676" w:rsidRPr="00C648ED" w:rsidRDefault="00974676" w:rsidP="00AC2BC5">
            <w:pPr>
              <w:spacing w:line="320" w:lineRule="exact"/>
              <w:jc w:val="center"/>
              <w:rPr>
                <w:rFonts w:eastAsiaTheme="minorEastAsia"/>
                <w:sz w:val="18"/>
                <w:szCs w:val="18"/>
              </w:rPr>
            </w:pPr>
            <w:r>
              <w:rPr>
                <w:rFonts w:eastAsiaTheme="minorEastAsia" w:hint="eastAsia"/>
                <w:sz w:val="18"/>
                <w:szCs w:val="18"/>
              </w:rPr>
              <w:t>w</w:t>
            </w:r>
            <w:r w:rsidRPr="00C648ED">
              <w:rPr>
                <w:sz w:val="18"/>
                <w:szCs w:val="18"/>
              </w:rPr>
              <w:t>et, double disc, manual hydraulic pedal operation</w:t>
            </w:r>
          </w:p>
        </w:tc>
      </w:tr>
      <w:tr w:rsidR="00974676" w:rsidRPr="00C648ED" w:rsidTr="00416FE6">
        <w:tblPrEx>
          <w:tblLook w:val="0000" w:firstRow="0" w:lastRow="0" w:firstColumn="0" w:lastColumn="0" w:noHBand="0" w:noVBand="0"/>
        </w:tblPrEx>
        <w:trPr>
          <w:cantSplit/>
          <w:trHeight w:val="190"/>
          <w:jc w:val="center"/>
        </w:trPr>
        <w:tc>
          <w:tcPr>
            <w:tcW w:w="2005" w:type="dxa"/>
            <w:vMerge/>
            <w:vAlign w:val="center"/>
          </w:tcPr>
          <w:p w:rsidR="00974676" w:rsidRPr="00C648ED" w:rsidRDefault="00974676" w:rsidP="00E87A87">
            <w:pPr>
              <w:spacing w:line="320" w:lineRule="exact"/>
              <w:rPr>
                <w:rFonts w:eastAsiaTheme="minorEastAsia"/>
                <w:sz w:val="18"/>
                <w:szCs w:val="18"/>
              </w:rPr>
            </w:pPr>
          </w:p>
        </w:tc>
        <w:tc>
          <w:tcPr>
            <w:tcW w:w="3362" w:type="dxa"/>
            <w:gridSpan w:val="3"/>
          </w:tcPr>
          <w:p w:rsidR="00974676" w:rsidRPr="00C648ED" w:rsidRDefault="00974676" w:rsidP="00E87A87">
            <w:pPr>
              <w:spacing w:line="320" w:lineRule="exact"/>
              <w:rPr>
                <w:rFonts w:eastAsiaTheme="minorEastAsia"/>
                <w:sz w:val="18"/>
                <w:szCs w:val="18"/>
              </w:rPr>
            </w:pPr>
            <w:r w:rsidRPr="00C648ED">
              <w:rPr>
                <w:sz w:val="18"/>
                <w:szCs w:val="18"/>
              </w:rPr>
              <w:t>Parking brake</w:t>
            </w:r>
          </w:p>
        </w:tc>
        <w:tc>
          <w:tcPr>
            <w:tcW w:w="4316" w:type="dxa"/>
            <w:gridSpan w:val="4"/>
          </w:tcPr>
          <w:p w:rsidR="00974676" w:rsidRPr="00974676" w:rsidRDefault="00974676" w:rsidP="00FD7082">
            <w:pPr>
              <w:spacing w:line="320" w:lineRule="exact"/>
              <w:jc w:val="left"/>
              <w:rPr>
                <w:rFonts w:ascii="Tahoma" w:eastAsia="宋体" w:hAnsi="Tahoma" w:cs="Tahoma"/>
                <w:color w:val="666666"/>
                <w:sz w:val="13"/>
                <w:szCs w:val="13"/>
              </w:rPr>
            </w:pPr>
            <w:r w:rsidRPr="00974676">
              <w:rPr>
                <w:rFonts w:eastAsiaTheme="minorEastAsia"/>
                <w:sz w:val="18"/>
                <w:szCs w:val="18"/>
              </w:rPr>
              <w:t>Handle operated, multi-friction surface mechanical pressing oil bath type</w:t>
            </w:r>
          </w:p>
        </w:tc>
      </w:tr>
    </w:tbl>
    <w:p w:rsidR="00BF553C" w:rsidRDefault="00BF553C" w:rsidP="00BA1C69">
      <w:pPr>
        <w:widowControl/>
        <w:spacing w:beforeLines="50" w:before="156" w:line="276" w:lineRule="auto"/>
        <w:ind w:leftChars="135" w:left="283" w:rightChars="-17" w:right="-36"/>
        <w:jc w:val="left"/>
        <w:rPr>
          <w:rFonts w:eastAsia="宋体"/>
          <w:b/>
          <w:bCs/>
          <w:kern w:val="0"/>
        </w:rPr>
      </w:pPr>
    </w:p>
    <w:p w:rsidR="0073243C" w:rsidRPr="00072D0F" w:rsidRDefault="00E87A87" w:rsidP="00BA1C69">
      <w:pPr>
        <w:widowControl/>
        <w:spacing w:beforeLines="50" w:before="156" w:line="276" w:lineRule="auto"/>
        <w:ind w:leftChars="135" w:left="283" w:rightChars="-17" w:right="-36"/>
        <w:jc w:val="left"/>
        <w:rPr>
          <w:rFonts w:eastAsia="宋体"/>
          <w:bCs/>
          <w:kern w:val="0"/>
        </w:rPr>
      </w:pPr>
      <w:r w:rsidRPr="00FD7082">
        <w:rPr>
          <w:rFonts w:eastAsia="宋体"/>
          <w:b/>
          <w:bCs/>
          <w:kern w:val="0"/>
        </w:rPr>
        <w:t xml:space="preserve">Note: </w:t>
      </w:r>
      <w:r w:rsidRPr="00072D0F">
        <w:rPr>
          <w:rFonts w:eastAsia="宋体"/>
          <w:bCs/>
          <w:kern w:val="0"/>
        </w:rPr>
        <w:t>The standard pressure on the tire corresponds to the standard load capacity of the tire. After the standard rim is assembled under the standard pressure, the outer diameter of the tire corresponds to the design size of the new tire; the standard pressure cannot be used as the basis for inflation. The warning air pressure with an exclamation point inside the triangle on the tire is safe air pressure, which means that when a new tire is assembled or replaced, the air pressure cannot be exceeded during the inflation process before the tire is assembled in the correct position to ensure assembly safety.</w:t>
      </w:r>
      <w:r w:rsidR="0073243C" w:rsidRPr="00072D0F">
        <w:rPr>
          <w:rFonts w:eastAsia="宋体"/>
          <w:bCs/>
          <w:kern w:val="0"/>
        </w:rPr>
        <w:t xml:space="preserve"> </w:t>
      </w:r>
    </w:p>
    <w:p w:rsidR="0073243C" w:rsidRPr="00555C13" w:rsidRDefault="0073243C" w:rsidP="00BA1C69">
      <w:pPr>
        <w:pStyle w:val="Default"/>
        <w:spacing w:afterLines="100" w:after="312" w:line="276" w:lineRule="auto"/>
        <w:ind w:left="1110"/>
        <w:rPr>
          <w:rFonts w:ascii="宋体" w:eastAsia="宋体" w:hAnsi="宋体"/>
          <w:color w:val="auto"/>
          <w:sz w:val="2"/>
          <w:szCs w:val="10"/>
        </w:rPr>
      </w:pPr>
      <w:bookmarkStart w:id="17" w:name="_Toc356548229"/>
      <w:bookmarkStart w:id="18" w:name="_Toc356548335"/>
      <w:bookmarkStart w:id="19" w:name="_Toc356548465"/>
      <w:bookmarkStart w:id="20" w:name="_Toc356563870"/>
      <w:bookmarkStart w:id="21" w:name="_Toc357502108"/>
    </w:p>
    <w:bookmarkEnd w:id="17"/>
    <w:bookmarkEnd w:id="18"/>
    <w:bookmarkEnd w:id="19"/>
    <w:bookmarkEnd w:id="20"/>
    <w:bookmarkEnd w:id="21"/>
    <w:p w:rsidR="00E87A87" w:rsidRPr="00072D0F" w:rsidRDefault="00E87A87" w:rsidP="00797282">
      <w:pPr>
        <w:spacing w:beforeLines="100" w:before="312" w:afterLines="50" w:after="156" w:line="276" w:lineRule="auto"/>
        <w:jc w:val="left"/>
        <w:outlineLvl w:val="1"/>
        <w:rPr>
          <w:rFonts w:eastAsia="宋体"/>
          <w:b/>
          <w:bCs/>
          <w:sz w:val="24"/>
          <w:szCs w:val="24"/>
        </w:rPr>
      </w:pPr>
      <w:r w:rsidRPr="00072D0F">
        <w:rPr>
          <w:b/>
          <w:bCs/>
          <w:sz w:val="24"/>
          <w:szCs w:val="24"/>
        </w:rPr>
        <w:t xml:space="preserve">2.5 </w:t>
      </w:r>
      <w:r w:rsidR="003150B7">
        <w:rPr>
          <w:rFonts w:eastAsiaTheme="minorEastAsia" w:hint="eastAsia"/>
          <w:b/>
          <w:bCs/>
          <w:sz w:val="24"/>
          <w:szCs w:val="24"/>
        </w:rPr>
        <w:t xml:space="preserve">  </w:t>
      </w:r>
      <w:r w:rsidRPr="00072D0F">
        <w:rPr>
          <w:b/>
          <w:bCs/>
          <w:sz w:val="24"/>
          <w:szCs w:val="24"/>
        </w:rPr>
        <w:t>Main technical specifications of working device</w:t>
      </w:r>
    </w:p>
    <w:p w:rsidR="00041352" w:rsidRDefault="00A474B7" w:rsidP="00BA1C69">
      <w:pPr>
        <w:tabs>
          <w:tab w:val="right" w:pos="8925"/>
        </w:tabs>
        <w:spacing w:afterLines="50" w:after="156" w:line="276" w:lineRule="auto"/>
        <w:outlineLvl w:val="0"/>
        <w:rPr>
          <w:rFonts w:eastAsia="宋体"/>
          <w:bCs/>
        </w:rPr>
      </w:pPr>
      <w:r w:rsidRPr="00072D0F">
        <w:rPr>
          <w:rFonts w:eastAsia="宋体"/>
          <w:bCs/>
        </w:rPr>
        <w:t>The main technical specifications of YTO-NLY series tractor working devices are shown in Table 2-6</w:t>
      </w:r>
      <w:r w:rsidR="00114BFD">
        <w:rPr>
          <w:rFonts w:eastAsia="宋体" w:hint="eastAsia"/>
          <w:bCs/>
        </w:rPr>
        <w:t>.</w:t>
      </w:r>
    </w:p>
    <w:p w:rsidR="00BF553C" w:rsidRPr="00BF553C" w:rsidRDefault="00BF553C" w:rsidP="00BA1C69">
      <w:pPr>
        <w:tabs>
          <w:tab w:val="right" w:pos="8925"/>
        </w:tabs>
        <w:spacing w:afterLines="50" w:after="156" w:line="276" w:lineRule="auto"/>
        <w:outlineLvl w:val="0"/>
        <w:rPr>
          <w:rFonts w:eastAsia="宋体"/>
          <w:bCs/>
        </w:rPr>
      </w:pPr>
    </w:p>
    <w:p w:rsidR="00041352" w:rsidRPr="00AC2BC5" w:rsidRDefault="00A474B7" w:rsidP="00BA1C69">
      <w:pPr>
        <w:tabs>
          <w:tab w:val="right" w:pos="8925"/>
        </w:tabs>
        <w:spacing w:afterLines="50" w:after="156" w:line="276" w:lineRule="auto"/>
        <w:jc w:val="center"/>
        <w:outlineLvl w:val="0"/>
        <w:rPr>
          <w:rFonts w:eastAsia="宋体"/>
          <w:b/>
          <w:color w:val="000000" w:themeColor="text1"/>
        </w:rPr>
      </w:pPr>
      <w:r w:rsidRPr="00AC2BC5">
        <w:rPr>
          <w:rFonts w:eastAsia="宋体"/>
          <w:b/>
          <w:color w:val="000000" w:themeColor="text1"/>
        </w:rPr>
        <w:t>Table 2-6</w:t>
      </w:r>
      <w:r w:rsidR="00E44FE7">
        <w:rPr>
          <w:rFonts w:eastAsia="宋体" w:hint="eastAsia"/>
          <w:b/>
          <w:color w:val="000000" w:themeColor="text1"/>
        </w:rPr>
        <w:t xml:space="preserve"> </w:t>
      </w:r>
      <w:r w:rsidRPr="00AC2BC5">
        <w:rPr>
          <w:rFonts w:eastAsia="宋体"/>
          <w:b/>
          <w:color w:val="000000" w:themeColor="text1"/>
        </w:rPr>
        <w:t xml:space="preserve"> Main technical specifications of YTO-NLY series tractor working devices</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3604"/>
        <w:gridCol w:w="1211"/>
        <w:gridCol w:w="1211"/>
        <w:gridCol w:w="1211"/>
        <w:gridCol w:w="1212"/>
      </w:tblGrid>
      <w:tr w:rsidR="0073243C" w:rsidRPr="00072D0F" w:rsidTr="00416FE6">
        <w:trPr>
          <w:cantSplit/>
          <w:trHeight w:val="564"/>
          <w:jc w:val="center"/>
        </w:trPr>
        <w:tc>
          <w:tcPr>
            <w:tcW w:w="4739" w:type="dxa"/>
            <w:gridSpan w:val="2"/>
            <w:vAlign w:val="center"/>
          </w:tcPr>
          <w:p w:rsidR="0073243C" w:rsidRPr="00072D0F" w:rsidRDefault="00BF553C" w:rsidP="00BF553C">
            <w:pPr>
              <w:spacing w:line="320" w:lineRule="exact"/>
              <w:jc w:val="center"/>
              <w:rPr>
                <w:rFonts w:eastAsiaTheme="minorEastAsia"/>
                <w:b/>
                <w:sz w:val="18"/>
                <w:szCs w:val="18"/>
              </w:rPr>
            </w:pPr>
            <w:r w:rsidRPr="00F87E6E">
              <w:rPr>
                <w:rFonts w:eastAsiaTheme="minorEastAsia"/>
                <w:sz w:val="18"/>
                <w:szCs w:val="18"/>
              </w:rPr>
              <w:t>Tractor model</w:t>
            </w:r>
            <w:r>
              <w:rPr>
                <w:rFonts w:eastAsiaTheme="minorEastAsia" w:hint="eastAsia"/>
                <w:sz w:val="18"/>
                <w:szCs w:val="18"/>
              </w:rPr>
              <w:t>/</w:t>
            </w:r>
            <w:r w:rsidRPr="00F87E6E">
              <w:rPr>
                <w:rFonts w:eastAsiaTheme="minorEastAsia"/>
                <w:sz w:val="18"/>
                <w:szCs w:val="18"/>
              </w:rPr>
              <w:t>Parameter name</w:t>
            </w:r>
          </w:p>
        </w:tc>
        <w:tc>
          <w:tcPr>
            <w:tcW w:w="1211" w:type="dxa"/>
            <w:vAlign w:val="center"/>
          </w:tcPr>
          <w:p w:rsidR="0073243C" w:rsidRPr="00072D0F" w:rsidRDefault="0073243C" w:rsidP="00BF553C">
            <w:pPr>
              <w:spacing w:line="240" w:lineRule="exact"/>
              <w:jc w:val="center"/>
              <w:rPr>
                <w:rFonts w:eastAsia="宋体"/>
                <w:color w:val="000000" w:themeColor="text1"/>
                <w:sz w:val="18"/>
                <w:szCs w:val="18"/>
              </w:rPr>
            </w:pPr>
            <w:r w:rsidRPr="00072D0F">
              <w:rPr>
                <w:rFonts w:eastAsia="宋体"/>
                <w:color w:val="000000" w:themeColor="text1"/>
                <w:sz w:val="18"/>
                <w:szCs w:val="18"/>
              </w:rPr>
              <w:t>NLY954</w:t>
            </w:r>
          </w:p>
        </w:tc>
        <w:tc>
          <w:tcPr>
            <w:tcW w:w="1211" w:type="dxa"/>
            <w:vAlign w:val="center"/>
          </w:tcPr>
          <w:p w:rsidR="0073243C" w:rsidRPr="00072D0F" w:rsidRDefault="0073243C" w:rsidP="00BF553C">
            <w:pPr>
              <w:spacing w:line="240" w:lineRule="exact"/>
              <w:jc w:val="center"/>
              <w:rPr>
                <w:rFonts w:eastAsia="宋体"/>
                <w:color w:val="000000" w:themeColor="text1"/>
                <w:sz w:val="18"/>
                <w:szCs w:val="18"/>
              </w:rPr>
            </w:pPr>
            <w:r w:rsidRPr="00072D0F">
              <w:rPr>
                <w:rFonts w:eastAsia="宋体"/>
                <w:color w:val="000000" w:themeColor="text1"/>
                <w:sz w:val="18"/>
                <w:szCs w:val="18"/>
              </w:rPr>
              <w:t>NLY1054</w:t>
            </w:r>
          </w:p>
        </w:tc>
        <w:tc>
          <w:tcPr>
            <w:tcW w:w="1211" w:type="dxa"/>
            <w:vAlign w:val="center"/>
          </w:tcPr>
          <w:p w:rsidR="0073243C" w:rsidRPr="00072D0F" w:rsidRDefault="0073243C" w:rsidP="00BF553C">
            <w:pPr>
              <w:spacing w:line="240" w:lineRule="exact"/>
              <w:jc w:val="center"/>
              <w:rPr>
                <w:rFonts w:eastAsia="宋体"/>
                <w:color w:val="000000" w:themeColor="text1"/>
                <w:sz w:val="18"/>
                <w:szCs w:val="18"/>
              </w:rPr>
            </w:pPr>
            <w:r w:rsidRPr="00072D0F">
              <w:rPr>
                <w:rFonts w:eastAsia="宋体"/>
                <w:color w:val="000000" w:themeColor="text1"/>
                <w:sz w:val="18"/>
                <w:szCs w:val="18"/>
              </w:rPr>
              <w:t>NLY1154</w:t>
            </w:r>
          </w:p>
        </w:tc>
        <w:tc>
          <w:tcPr>
            <w:tcW w:w="1211" w:type="dxa"/>
            <w:vAlign w:val="center"/>
          </w:tcPr>
          <w:p w:rsidR="0073243C" w:rsidRPr="00072D0F" w:rsidRDefault="0073243C" w:rsidP="00BF553C">
            <w:pPr>
              <w:spacing w:line="240" w:lineRule="exact"/>
              <w:jc w:val="center"/>
              <w:rPr>
                <w:rFonts w:eastAsia="宋体"/>
                <w:color w:val="000000" w:themeColor="text1"/>
                <w:sz w:val="18"/>
                <w:szCs w:val="18"/>
              </w:rPr>
            </w:pPr>
            <w:r w:rsidRPr="00072D0F">
              <w:rPr>
                <w:rFonts w:eastAsia="宋体"/>
                <w:color w:val="000000" w:themeColor="text1"/>
                <w:sz w:val="18"/>
                <w:szCs w:val="18"/>
              </w:rPr>
              <w:t>NLY1254</w:t>
            </w:r>
          </w:p>
        </w:tc>
      </w:tr>
      <w:tr w:rsidR="00AA7D37" w:rsidRPr="00072D0F" w:rsidTr="00416FE6">
        <w:tblPrEx>
          <w:tblLook w:val="0000" w:firstRow="0" w:lastRow="0" w:firstColumn="0" w:lastColumn="0" w:noHBand="0" w:noVBand="0"/>
        </w:tblPrEx>
        <w:trPr>
          <w:cantSplit/>
          <w:trHeight w:val="277"/>
          <w:jc w:val="center"/>
        </w:trPr>
        <w:tc>
          <w:tcPr>
            <w:tcW w:w="1135" w:type="dxa"/>
            <w:vMerge w:val="restart"/>
            <w:vAlign w:val="center"/>
          </w:tcPr>
          <w:p w:rsidR="00AA7D37" w:rsidRPr="00072D0F" w:rsidRDefault="00AA7D37" w:rsidP="00AA7D37">
            <w:pPr>
              <w:spacing w:line="320" w:lineRule="exact"/>
              <w:rPr>
                <w:rFonts w:eastAsiaTheme="minorEastAsia"/>
                <w:sz w:val="18"/>
                <w:szCs w:val="18"/>
              </w:rPr>
            </w:pPr>
          </w:p>
          <w:p w:rsidR="00AA7D37" w:rsidRPr="00072D0F" w:rsidRDefault="00AA7D37" w:rsidP="00AA7D37">
            <w:pPr>
              <w:spacing w:line="320" w:lineRule="exact"/>
              <w:rPr>
                <w:rFonts w:eastAsiaTheme="minorEastAsia"/>
                <w:sz w:val="18"/>
                <w:szCs w:val="18"/>
              </w:rPr>
            </w:pPr>
          </w:p>
          <w:p w:rsidR="00AA7D37" w:rsidRPr="00072D0F" w:rsidRDefault="0076236D" w:rsidP="00BF553C">
            <w:pPr>
              <w:spacing w:line="320" w:lineRule="exact"/>
              <w:jc w:val="center"/>
              <w:rPr>
                <w:rFonts w:eastAsiaTheme="minorEastAsia"/>
                <w:sz w:val="18"/>
                <w:szCs w:val="18"/>
              </w:rPr>
            </w:pPr>
            <w:r w:rsidRPr="00072D0F">
              <w:rPr>
                <w:rFonts w:eastAsiaTheme="minorEastAsia"/>
                <w:sz w:val="18"/>
                <w:szCs w:val="18"/>
              </w:rPr>
              <w:t>Hydraulic system</w:t>
            </w:r>
          </w:p>
        </w:tc>
        <w:tc>
          <w:tcPr>
            <w:tcW w:w="3604" w:type="dxa"/>
          </w:tcPr>
          <w:p w:rsidR="00AA7D37" w:rsidRPr="00072D0F" w:rsidRDefault="00AA7D37" w:rsidP="00AA7D37">
            <w:pPr>
              <w:spacing w:line="320" w:lineRule="exact"/>
              <w:rPr>
                <w:rFonts w:eastAsiaTheme="minorEastAsia"/>
                <w:sz w:val="18"/>
                <w:szCs w:val="18"/>
              </w:rPr>
            </w:pPr>
            <w:r w:rsidRPr="00072D0F">
              <w:rPr>
                <w:sz w:val="18"/>
                <w:szCs w:val="18"/>
              </w:rPr>
              <w:t>Type</w:t>
            </w:r>
          </w:p>
        </w:tc>
        <w:tc>
          <w:tcPr>
            <w:tcW w:w="4845" w:type="dxa"/>
            <w:gridSpan w:val="4"/>
          </w:tcPr>
          <w:p w:rsidR="00AA7D37" w:rsidRPr="00163487" w:rsidRDefault="00163487" w:rsidP="00AA7D37">
            <w:pPr>
              <w:spacing w:line="320" w:lineRule="exact"/>
              <w:jc w:val="center"/>
              <w:rPr>
                <w:rFonts w:eastAsiaTheme="minorEastAsia"/>
                <w:sz w:val="18"/>
                <w:szCs w:val="18"/>
              </w:rPr>
            </w:pPr>
            <w:r>
              <w:rPr>
                <w:rFonts w:eastAsiaTheme="minorEastAsia"/>
                <w:sz w:val="18"/>
                <w:szCs w:val="18"/>
              </w:rPr>
              <w:t>O</w:t>
            </w:r>
            <w:r>
              <w:rPr>
                <w:rFonts w:eastAsiaTheme="minorEastAsia" w:hint="eastAsia"/>
                <w:sz w:val="18"/>
                <w:szCs w:val="18"/>
              </w:rPr>
              <w:t>pen-type</w:t>
            </w:r>
            <w:r w:rsidR="00AA7D37" w:rsidRPr="00072D0F">
              <w:rPr>
                <w:sz w:val="18"/>
                <w:szCs w:val="18"/>
              </w:rPr>
              <w:t>, semi-</w:t>
            </w:r>
            <w:r>
              <w:rPr>
                <w:rFonts w:eastAsiaTheme="minorEastAsia" w:hint="eastAsia"/>
                <w:sz w:val="18"/>
                <w:szCs w:val="18"/>
              </w:rPr>
              <w:t>detached</w:t>
            </w:r>
          </w:p>
        </w:tc>
      </w:tr>
      <w:tr w:rsidR="00AA7D37" w:rsidRPr="00072D0F" w:rsidTr="00416FE6">
        <w:tblPrEx>
          <w:tblLook w:val="0000" w:firstRow="0" w:lastRow="0" w:firstColumn="0" w:lastColumn="0" w:noHBand="0" w:noVBand="0"/>
        </w:tblPrEx>
        <w:trPr>
          <w:cantSplit/>
          <w:trHeight w:val="277"/>
          <w:jc w:val="center"/>
        </w:trPr>
        <w:tc>
          <w:tcPr>
            <w:tcW w:w="1135" w:type="dxa"/>
            <w:vMerge/>
            <w:vAlign w:val="center"/>
          </w:tcPr>
          <w:p w:rsidR="00AA7D37" w:rsidRPr="00072D0F" w:rsidRDefault="00AA7D37" w:rsidP="00AA7D37">
            <w:pPr>
              <w:spacing w:line="320" w:lineRule="exact"/>
              <w:rPr>
                <w:rFonts w:eastAsiaTheme="minorEastAsia"/>
                <w:sz w:val="18"/>
                <w:szCs w:val="18"/>
              </w:rPr>
            </w:pPr>
          </w:p>
        </w:tc>
        <w:tc>
          <w:tcPr>
            <w:tcW w:w="3604" w:type="dxa"/>
          </w:tcPr>
          <w:p w:rsidR="00AA7D37" w:rsidRPr="00072D0F" w:rsidRDefault="00AA7D37" w:rsidP="00AA7D37">
            <w:pPr>
              <w:spacing w:line="320" w:lineRule="exact"/>
              <w:rPr>
                <w:rFonts w:eastAsiaTheme="minorEastAsia"/>
                <w:sz w:val="18"/>
                <w:szCs w:val="18"/>
              </w:rPr>
            </w:pPr>
            <w:r w:rsidRPr="00072D0F">
              <w:rPr>
                <w:sz w:val="18"/>
                <w:szCs w:val="18"/>
              </w:rPr>
              <w:t>Tillage depth control method</w:t>
            </w:r>
          </w:p>
        </w:tc>
        <w:tc>
          <w:tcPr>
            <w:tcW w:w="4845" w:type="dxa"/>
            <w:gridSpan w:val="4"/>
          </w:tcPr>
          <w:p w:rsidR="00AA7D37" w:rsidRPr="00072D0F" w:rsidRDefault="002C26AE" w:rsidP="00AA7D37">
            <w:pPr>
              <w:spacing w:line="320" w:lineRule="exact"/>
              <w:jc w:val="center"/>
              <w:rPr>
                <w:rFonts w:eastAsiaTheme="minorEastAsia"/>
                <w:sz w:val="18"/>
                <w:szCs w:val="18"/>
              </w:rPr>
            </w:pPr>
            <w:r>
              <w:rPr>
                <w:rFonts w:eastAsiaTheme="minorEastAsia" w:hint="eastAsia"/>
                <w:sz w:val="18"/>
                <w:szCs w:val="18"/>
              </w:rPr>
              <w:t>f</w:t>
            </w:r>
            <w:r w:rsidR="00AA7D37" w:rsidRPr="00072D0F">
              <w:rPr>
                <w:sz w:val="18"/>
                <w:szCs w:val="18"/>
              </w:rPr>
              <w:t>orce control, position control, force position integrated control and floating control</w:t>
            </w:r>
          </w:p>
        </w:tc>
      </w:tr>
      <w:tr w:rsidR="00AA7D37" w:rsidRPr="00072D0F" w:rsidTr="00416FE6">
        <w:tblPrEx>
          <w:tblLook w:val="0000" w:firstRow="0" w:lastRow="0" w:firstColumn="0" w:lastColumn="0" w:noHBand="0" w:noVBand="0"/>
        </w:tblPrEx>
        <w:trPr>
          <w:cantSplit/>
          <w:trHeight w:val="277"/>
          <w:jc w:val="center"/>
        </w:trPr>
        <w:tc>
          <w:tcPr>
            <w:tcW w:w="1135" w:type="dxa"/>
            <w:vMerge/>
            <w:vAlign w:val="center"/>
          </w:tcPr>
          <w:p w:rsidR="00AA7D37" w:rsidRPr="00072D0F" w:rsidRDefault="00AA7D37" w:rsidP="00AA7D37">
            <w:pPr>
              <w:spacing w:line="320" w:lineRule="exact"/>
              <w:rPr>
                <w:rFonts w:eastAsiaTheme="minorEastAsia"/>
                <w:sz w:val="18"/>
                <w:szCs w:val="18"/>
              </w:rPr>
            </w:pPr>
          </w:p>
        </w:tc>
        <w:tc>
          <w:tcPr>
            <w:tcW w:w="3604" w:type="dxa"/>
          </w:tcPr>
          <w:p w:rsidR="00AA7D37" w:rsidRPr="00072D0F" w:rsidRDefault="00AA7D37" w:rsidP="00AA7D37">
            <w:pPr>
              <w:spacing w:line="320" w:lineRule="exact"/>
              <w:rPr>
                <w:rFonts w:eastAsiaTheme="minorEastAsia"/>
                <w:sz w:val="18"/>
                <w:szCs w:val="18"/>
              </w:rPr>
            </w:pPr>
            <w:r w:rsidRPr="00072D0F">
              <w:rPr>
                <w:sz w:val="18"/>
                <w:szCs w:val="18"/>
              </w:rPr>
              <w:t>Hydraulic oil pump type</w:t>
            </w:r>
          </w:p>
        </w:tc>
        <w:tc>
          <w:tcPr>
            <w:tcW w:w="4845" w:type="dxa"/>
            <w:gridSpan w:val="4"/>
            <w:vAlign w:val="center"/>
          </w:tcPr>
          <w:p w:rsidR="00AA7D37" w:rsidRPr="00072D0F" w:rsidRDefault="002C26AE" w:rsidP="00AA7D37">
            <w:pPr>
              <w:spacing w:line="320" w:lineRule="exact"/>
              <w:jc w:val="center"/>
              <w:rPr>
                <w:rFonts w:eastAsia="宋体"/>
                <w:sz w:val="18"/>
                <w:szCs w:val="18"/>
              </w:rPr>
            </w:pPr>
            <w:r>
              <w:rPr>
                <w:rFonts w:eastAsia="宋体" w:hint="eastAsia"/>
                <w:sz w:val="18"/>
                <w:szCs w:val="18"/>
              </w:rPr>
              <w:t>d</w:t>
            </w:r>
            <w:r w:rsidR="00AC2BC5">
              <w:rPr>
                <w:rFonts w:eastAsia="宋体"/>
                <w:sz w:val="18"/>
                <w:szCs w:val="18"/>
              </w:rPr>
              <w:t xml:space="preserve">rawing </w:t>
            </w:r>
            <w:r w:rsidR="00AC2BC5">
              <w:rPr>
                <w:rFonts w:eastAsia="宋体" w:hint="eastAsia"/>
                <w:sz w:val="18"/>
                <w:szCs w:val="18"/>
              </w:rPr>
              <w:t>n</w:t>
            </w:r>
            <w:r w:rsidR="00AA7D37" w:rsidRPr="00072D0F">
              <w:rPr>
                <w:rFonts w:eastAsia="宋体"/>
                <w:sz w:val="18"/>
                <w:szCs w:val="18"/>
              </w:rPr>
              <w:t>o.: LH2104-6-58-050 (double pump)</w:t>
            </w:r>
          </w:p>
          <w:p w:rsidR="00AA7D37" w:rsidRPr="00072D0F" w:rsidRDefault="002C26AE" w:rsidP="00AA7D37">
            <w:pPr>
              <w:spacing w:line="320" w:lineRule="exact"/>
              <w:jc w:val="center"/>
              <w:rPr>
                <w:rFonts w:eastAsiaTheme="minorEastAsia"/>
                <w:sz w:val="18"/>
                <w:szCs w:val="18"/>
              </w:rPr>
            </w:pPr>
            <w:r>
              <w:rPr>
                <w:rFonts w:eastAsia="宋体" w:hint="eastAsia"/>
                <w:sz w:val="18"/>
                <w:szCs w:val="18"/>
              </w:rPr>
              <w:t>s</w:t>
            </w:r>
            <w:r w:rsidR="00AC2BC5">
              <w:rPr>
                <w:rFonts w:eastAsia="宋体"/>
                <w:sz w:val="18"/>
                <w:szCs w:val="18"/>
              </w:rPr>
              <w:t>upply n</w:t>
            </w:r>
            <w:r w:rsidR="00AC2BC5">
              <w:rPr>
                <w:rFonts w:eastAsia="宋体" w:hint="eastAsia"/>
                <w:sz w:val="18"/>
                <w:szCs w:val="18"/>
              </w:rPr>
              <w:t>o.</w:t>
            </w:r>
            <w:r w:rsidR="00AA7D37" w:rsidRPr="00072D0F">
              <w:rPr>
                <w:rFonts w:eastAsia="宋体"/>
                <w:sz w:val="18"/>
                <w:szCs w:val="18"/>
              </w:rPr>
              <w:t>: 2.5YDPF30-14DF35S84</w:t>
            </w:r>
          </w:p>
        </w:tc>
      </w:tr>
      <w:tr w:rsidR="00AA7D37" w:rsidRPr="00072D0F" w:rsidTr="00416FE6">
        <w:tblPrEx>
          <w:tblLook w:val="0000" w:firstRow="0" w:lastRow="0" w:firstColumn="0" w:lastColumn="0" w:noHBand="0" w:noVBand="0"/>
        </w:tblPrEx>
        <w:trPr>
          <w:cantSplit/>
          <w:trHeight w:val="277"/>
          <w:jc w:val="center"/>
        </w:trPr>
        <w:tc>
          <w:tcPr>
            <w:tcW w:w="1135" w:type="dxa"/>
            <w:vMerge/>
            <w:vAlign w:val="center"/>
          </w:tcPr>
          <w:p w:rsidR="00AA7D37" w:rsidRPr="00072D0F" w:rsidRDefault="00AA7D37" w:rsidP="00AA7D37">
            <w:pPr>
              <w:spacing w:line="320" w:lineRule="exact"/>
              <w:rPr>
                <w:rFonts w:eastAsiaTheme="minorEastAsia"/>
                <w:sz w:val="18"/>
                <w:szCs w:val="18"/>
              </w:rPr>
            </w:pPr>
          </w:p>
        </w:tc>
        <w:tc>
          <w:tcPr>
            <w:tcW w:w="3604" w:type="dxa"/>
          </w:tcPr>
          <w:p w:rsidR="00AA7D37" w:rsidRPr="00072D0F" w:rsidRDefault="00AA7D37" w:rsidP="00AA7D37">
            <w:pPr>
              <w:spacing w:line="320" w:lineRule="exact"/>
              <w:rPr>
                <w:rFonts w:eastAsiaTheme="minorEastAsia"/>
                <w:sz w:val="18"/>
                <w:szCs w:val="18"/>
              </w:rPr>
            </w:pPr>
            <w:r w:rsidRPr="00072D0F">
              <w:rPr>
                <w:sz w:val="18"/>
                <w:szCs w:val="18"/>
              </w:rPr>
              <w:t>Main cylinder diameter×stroke (mm)</w:t>
            </w:r>
          </w:p>
        </w:tc>
        <w:tc>
          <w:tcPr>
            <w:tcW w:w="4845" w:type="dxa"/>
            <w:gridSpan w:val="4"/>
            <w:vAlign w:val="center"/>
          </w:tcPr>
          <w:p w:rsidR="00AA7D37" w:rsidRPr="00072D0F" w:rsidRDefault="00AA7D37" w:rsidP="00AA7D37">
            <w:pPr>
              <w:spacing w:line="320" w:lineRule="exact"/>
              <w:jc w:val="center"/>
              <w:rPr>
                <w:rFonts w:eastAsiaTheme="minorEastAsia"/>
                <w:sz w:val="18"/>
                <w:szCs w:val="18"/>
              </w:rPr>
            </w:pPr>
            <w:r w:rsidRPr="00072D0F">
              <w:rPr>
                <w:rFonts w:eastAsiaTheme="minorEastAsia"/>
                <w:sz w:val="18"/>
                <w:szCs w:val="18"/>
              </w:rPr>
              <w:t>110×128</w:t>
            </w:r>
          </w:p>
        </w:tc>
      </w:tr>
      <w:tr w:rsidR="00AA7D37" w:rsidRPr="00072D0F" w:rsidTr="00416FE6">
        <w:tblPrEx>
          <w:tblLook w:val="0000" w:firstRow="0" w:lastRow="0" w:firstColumn="0" w:lastColumn="0" w:noHBand="0" w:noVBand="0"/>
        </w:tblPrEx>
        <w:trPr>
          <w:cantSplit/>
          <w:trHeight w:val="277"/>
          <w:jc w:val="center"/>
        </w:trPr>
        <w:tc>
          <w:tcPr>
            <w:tcW w:w="1135" w:type="dxa"/>
            <w:vMerge/>
            <w:vAlign w:val="center"/>
          </w:tcPr>
          <w:p w:rsidR="00AA7D37" w:rsidRPr="00072D0F" w:rsidRDefault="00AA7D37" w:rsidP="00AA7D37">
            <w:pPr>
              <w:spacing w:line="320" w:lineRule="exact"/>
              <w:rPr>
                <w:rFonts w:eastAsiaTheme="minorEastAsia"/>
                <w:sz w:val="18"/>
                <w:szCs w:val="18"/>
              </w:rPr>
            </w:pPr>
          </w:p>
        </w:tc>
        <w:tc>
          <w:tcPr>
            <w:tcW w:w="3604" w:type="dxa"/>
          </w:tcPr>
          <w:p w:rsidR="00AA7D37" w:rsidRPr="00072D0F" w:rsidRDefault="00AA7D37" w:rsidP="00AA7D37">
            <w:pPr>
              <w:spacing w:line="320" w:lineRule="exact"/>
              <w:rPr>
                <w:rFonts w:eastAsiaTheme="minorEastAsia"/>
                <w:sz w:val="18"/>
                <w:szCs w:val="18"/>
              </w:rPr>
            </w:pPr>
            <w:r w:rsidRPr="00072D0F">
              <w:rPr>
                <w:sz w:val="18"/>
                <w:szCs w:val="18"/>
              </w:rPr>
              <w:t>System safety valve set pressure (MPa)</w:t>
            </w:r>
          </w:p>
        </w:tc>
        <w:tc>
          <w:tcPr>
            <w:tcW w:w="4845" w:type="dxa"/>
            <w:gridSpan w:val="4"/>
            <w:vAlign w:val="center"/>
          </w:tcPr>
          <w:p w:rsidR="00AA7D37" w:rsidRPr="00072D0F" w:rsidRDefault="00AA7D37" w:rsidP="00AA7D37">
            <w:pPr>
              <w:spacing w:line="320" w:lineRule="exact"/>
              <w:jc w:val="center"/>
              <w:rPr>
                <w:rFonts w:eastAsiaTheme="minorEastAsia"/>
                <w:sz w:val="18"/>
                <w:szCs w:val="18"/>
              </w:rPr>
            </w:pPr>
            <w:r w:rsidRPr="00072D0F">
              <w:rPr>
                <w:rFonts w:eastAsiaTheme="minorEastAsia"/>
                <w:sz w:val="18"/>
                <w:szCs w:val="18"/>
              </w:rPr>
              <w:t>20.5±1</w:t>
            </w:r>
          </w:p>
        </w:tc>
      </w:tr>
      <w:tr w:rsidR="00C1418D" w:rsidRPr="00072D0F" w:rsidTr="00416FE6">
        <w:tblPrEx>
          <w:tblLook w:val="0000" w:firstRow="0" w:lastRow="0" w:firstColumn="0" w:lastColumn="0" w:noHBand="0" w:noVBand="0"/>
        </w:tblPrEx>
        <w:trPr>
          <w:cantSplit/>
          <w:trHeight w:val="277"/>
          <w:jc w:val="center"/>
        </w:trPr>
        <w:tc>
          <w:tcPr>
            <w:tcW w:w="1135" w:type="dxa"/>
            <w:vMerge/>
            <w:vAlign w:val="center"/>
          </w:tcPr>
          <w:p w:rsidR="00C1418D" w:rsidRPr="00072D0F" w:rsidRDefault="00C1418D" w:rsidP="00C1418D">
            <w:pPr>
              <w:spacing w:line="320" w:lineRule="exact"/>
              <w:rPr>
                <w:rFonts w:eastAsiaTheme="minorEastAsia"/>
                <w:sz w:val="18"/>
                <w:szCs w:val="18"/>
              </w:rPr>
            </w:pPr>
          </w:p>
        </w:tc>
        <w:tc>
          <w:tcPr>
            <w:tcW w:w="3604" w:type="dxa"/>
          </w:tcPr>
          <w:p w:rsidR="00BF553C" w:rsidRDefault="00C1418D" w:rsidP="00BF553C">
            <w:pPr>
              <w:spacing w:line="320" w:lineRule="exact"/>
              <w:rPr>
                <w:rFonts w:eastAsiaTheme="minorEastAsia"/>
                <w:sz w:val="18"/>
                <w:szCs w:val="18"/>
              </w:rPr>
            </w:pPr>
            <w:r w:rsidRPr="00072D0F">
              <w:rPr>
                <w:sz w:val="18"/>
                <w:szCs w:val="18"/>
              </w:rPr>
              <w:t>Max</w:t>
            </w:r>
            <w:r w:rsidR="00BF553C">
              <w:rPr>
                <w:rFonts w:eastAsiaTheme="minorEastAsia" w:hint="eastAsia"/>
                <w:sz w:val="18"/>
                <w:szCs w:val="18"/>
              </w:rPr>
              <w:t>.</w:t>
            </w:r>
            <w:r w:rsidR="00A640A1">
              <w:rPr>
                <w:sz w:val="18"/>
                <w:szCs w:val="18"/>
              </w:rPr>
              <w:t xml:space="preserve"> lifting force of the system (</w:t>
            </w:r>
            <w:r w:rsidR="00A640A1">
              <w:rPr>
                <w:rFonts w:eastAsiaTheme="minorEastAsia" w:hint="eastAsia"/>
                <w:sz w:val="18"/>
                <w:szCs w:val="18"/>
              </w:rPr>
              <w:t>K</w:t>
            </w:r>
            <w:r w:rsidRPr="00072D0F">
              <w:rPr>
                <w:sz w:val="18"/>
                <w:szCs w:val="18"/>
              </w:rPr>
              <w:t xml:space="preserve">N) </w:t>
            </w:r>
          </w:p>
          <w:p w:rsidR="00C1418D" w:rsidRPr="00072D0F" w:rsidRDefault="00C1418D" w:rsidP="00BF553C">
            <w:pPr>
              <w:spacing w:line="320" w:lineRule="exact"/>
              <w:rPr>
                <w:rFonts w:eastAsiaTheme="minorEastAsia"/>
                <w:sz w:val="18"/>
                <w:szCs w:val="18"/>
              </w:rPr>
            </w:pPr>
            <w:r w:rsidRPr="00072D0F">
              <w:rPr>
                <w:sz w:val="18"/>
                <w:szCs w:val="18"/>
              </w:rPr>
              <w:t>(610mm behind the suspension point)</w:t>
            </w:r>
          </w:p>
        </w:tc>
        <w:tc>
          <w:tcPr>
            <w:tcW w:w="4845" w:type="dxa"/>
            <w:gridSpan w:val="4"/>
            <w:vAlign w:val="center"/>
          </w:tcPr>
          <w:p w:rsidR="00C1418D" w:rsidRPr="00072D0F" w:rsidRDefault="00C1418D" w:rsidP="00C1418D">
            <w:pPr>
              <w:spacing w:line="320" w:lineRule="exact"/>
              <w:jc w:val="center"/>
              <w:rPr>
                <w:rFonts w:eastAsiaTheme="minorEastAsia"/>
                <w:sz w:val="18"/>
                <w:szCs w:val="18"/>
              </w:rPr>
            </w:pPr>
            <w:r w:rsidRPr="00072D0F">
              <w:rPr>
                <w:rFonts w:eastAsiaTheme="minorEastAsia"/>
                <w:sz w:val="18"/>
                <w:szCs w:val="18"/>
              </w:rPr>
              <w:t>≥25</w:t>
            </w:r>
          </w:p>
        </w:tc>
      </w:tr>
      <w:tr w:rsidR="00C1418D" w:rsidRPr="00072D0F" w:rsidTr="00416FE6">
        <w:tblPrEx>
          <w:tblLook w:val="0000" w:firstRow="0" w:lastRow="0" w:firstColumn="0" w:lastColumn="0" w:noHBand="0" w:noVBand="0"/>
        </w:tblPrEx>
        <w:trPr>
          <w:cantSplit/>
          <w:trHeight w:val="277"/>
          <w:jc w:val="center"/>
        </w:trPr>
        <w:tc>
          <w:tcPr>
            <w:tcW w:w="1135" w:type="dxa"/>
            <w:vMerge/>
            <w:vAlign w:val="center"/>
          </w:tcPr>
          <w:p w:rsidR="00C1418D" w:rsidRPr="00072D0F" w:rsidRDefault="00C1418D" w:rsidP="00C1418D">
            <w:pPr>
              <w:spacing w:line="320" w:lineRule="exact"/>
              <w:rPr>
                <w:rFonts w:eastAsiaTheme="minorEastAsia"/>
                <w:sz w:val="18"/>
                <w:szCs w:val="18"/>
              </w:rPr>
            </w:pPr>
          </w:p>
        </w:tc>
        <w:tc>
          <w:tcPr>
            <w:tcW w:w="3604" w:type="dxa"/>
          </w:tcPr>
          <w:p w:rsidR="00C1418D" w:rsidRPr="00072D0F" w:rsidRDefault="00C1418D" w:rsidP="00C1418D">
            <w:pPr>
              <w:spacing w:line="320" w:lineRule="exact"/>
              <w:rPr>
                <w:rFonts w:eastAsiaTheme="minorEastAsia"/>
                <w:sz w:val="18"/>
                <w:szCs w:val="18"/>
              </w:rPr>
            </w:pPr>
            <w:r w:rsidRPr="00072D0F">
              <w:rPr>
                <w:sz w:val="18"/>
                <w:szCs w:val="18"/>
              </w:rPr>
              <w:t>Suspension mechanism</w:t>
            </w:r>
          </w:p>
        </w:tc>
        <w:tc>
          <w:tcPr>
            <w:tcW w:w="4845" w:type="dxa"/>
            <w:gridSpan w:val="4"/>
          </w:tcPr>
          <w:p w:rsidR="00C1418D" w:rsidRPr="00072D0F" w:rsidRDefault="002C26AE" w:rsidP="00A640A1">
            <w:pPr>
              <w:spacing w:line="320" w:lineRule="exact"/>
              <w:jc w:val="center"/>
              <w:rPr>
                <w:rFonts w:eastAsiaTheme="minorEastAsia"/>
                <w:sz w:val="18"/>
                <w:szCs w:val="18"/>
              </w:rPr>
            </w:pPr>
            <w:r>
              <w:rPr>
                <w:rFonts w:eastAsiaTheme="minorEastAsia" w:hint="eastAsia"/>
                <w:sz w:val="18"/>
                <w:szCs w:val="18"/>
              </w:rPr>
              <w:t>r</w:t>
            </w:r>
            <w:r w:rsidR="00C1418D" w:rsidRPr="00072D0F">
              <w:rPr>
                <w:sz w:val="18"/>
                <w:szCs w:val="18"/>
              </w:rPr>
              <w:t>ear three-point suspension, c</w:t>
            </w:r>
            <w:r w:rsidR="00A640A1">
              <w:rPr>
                <w:rFonts w:eastAsiaTheme="minorEastAsia" w:hint="eastAsia"/>
                <w:sz w:val="18"/>
                <w:szCs w:val="18"/>
              </w:rPr>
              <w:t>ategory</w:t>
            </w:r>
            <w:r w:rsidR="00C1418D" w:rsidRPr="00072D0F">
              <w:rPr>
                <w:sz w:val="18"/>
                <w:szCs w:val="18"/>
              </w:rPr>
              <w:t xml:space="preserve"> </w:t>
            </w:r>
            <w:r w:rsidR="00C1418D" w:rsidRPr="00072D0F">
              <w:rPr>
                <w:rFonts w:eastAsia="宋体" w:hAnsi="宋体"/>
                <w:sz w:val="18"/>
                <w:szCs w:val="18"/>
              </w:rPr>
              <w:t>Ⅱ</w:t>
            </w:r>
          </w:p>
        </w:tc>
      </w:tr>
      <w:tr w:rsidR="00C1418D" w:rsidRPr="00072D0F" w:rsidTr="00416FE6">
        <w:tblPrEx>
          <w:tblLook w:val="0000" w:firstRow="0" w:lastRow="0" w:firstColumn="0" w:lastColumn="0" w:noHBand="0" w:noVBand="0"/>
        </w:tblPrEx>
        <w:trPr>
          <w:cantSplit/>
          <w:trHeight w:val="277"/>
          <w:jc w:val="center"/>
        </w:trPr>
        <w:tc>
          <w:tcPr>
            <w:tcW w:w="1135" w:type="dxa"/>
            <w:vMerge/>
            <w:vAlign w:val="center"/>
          </w:tcPr>
          <w:p w:rsidR="00C1418D" w:rsidRPr="00072D0F" w:rsidRDefault="00C1418D" w:rsidP="00C1418D">
            <w:pPr>
              <w:spacing w:line="320" w:lineRule="exact"/>
              <w:rPr>
                <w:rFonts w:eastAsiaTheme="minorEastAsia"/>
                <w:sz w:val="18"/>
                <w:szCs w:val="18"/>
              </w:rPr>
            </w:pPr>
          </w:p>
        </w:tc>
        <w:tc>
          <w:tcPr>
            <w:tcW w:w="3604" w:type="dxa"/>
          </w:tcPr>
          <w:p w:rsidR="00C1418D" w:rsidRPr="00072D0F" w:rsidRDefault="00C1418D" w:rsidP="00C1418D">
            <w:pPr>
              <w:spacing w:line="320" w:lineRule="exact"/>
              <w:rPr>
                <w:rFonts w:eastAsiaTheme="minorEastAsia"/>
                <w:sz w:val="18"/>
                <w:szCs w:val="18"/>
              </w:rPr>
            </w:pPr>
            <w:r w:rsidRPr="00072D0F">
              <w:rPr>
                <w:sz w:val="18"/>
                <w:szCs w:val="18"/>
              </w:rPr>
              <w:t>Hydraulic output device</w:t>
            </w:r>
          </w:p>
        </w:tc>
        <w:tc>
          <w:tcPr>
            <w:tcW w:w="4845" w:type="dxa"/>
            <w:gridSpan w:val="4"/>
          </w:tcPr>
          <w:p w:rsidR="00041979" w:rsidRDefault="00A640A1" w:rsidP="00041979">
            <w:pPr>
              <w:spacing w:line="320" w:lineRule="exact"/>
              <w:jc w:val="center"/>
              <w:rPr>
                <w:rFonts w:eastAsiaTheme="minorEastAsia"/>
                <w:sz w:val="18"/>
                <w:szCs w:val="18"/>
              </w:rPr>
            </w:pPr>
            <w:r>
              <w:rPr>
                <w:rFonts w:eastAsiaTheme="minorEastAsia" w:hint="eastAsia"/>
                <w:sz w:val="18"/>
                <w:szCs w:val="18"/>
              </w:rPr>
              <w:t>s</w:t>
            </w:r>
            <w:r w:rsidR="00C1418D" w:rsidRPr="00072D0F">
              <w:rPr>
                <w:sz w:val="18"/>
                <w:szCs w:val="18"/>
              </w:rPr>
              <w:t>l</w:t>
            </w:r>
            <w:r w:rsidR="00041979">
              <w:rPr>
                <w:rFonts w:eastAsiaTheme="minorEastAsia" w:hint="eastAsia"/>
                <w:sz w:val="18"/>
                <w:szCs w:val="18"/>
              </w:rPr>
              <w:t>ide</w:t>
            </w:r>
            <w:r w:rsidR="00041979">
              <w:rPr>
                <w:sz w:val="18"/>
                <w:szCs w:val="18"/>
              </w:rPr>
              <w:t xml:space="preserve"> valve type, </w:t>
            </w:r>
            <w:r w:rsidR="00C1418D" w:rsidRPr="00072D0F">
              <w:rPr>
                <w:sz w:val="18"/>
                <w:szCs w:val="18"/>
              </w:rPr>
              <w:t>2 pieces</w:t>
            </w:r>
            <w:r w:rsidR="00041979">
              <w:rPr>
                <w:rFonts w:eastAsiaTheme="minorEastAsia" w:hint="eastAsia"/>
                <w:sz w:val="18"/>
                <w:szCs w:val="18"/>
              </w:rPr>
              <w:t xml:space="preserve"> (basic configuration)</w:t>
            </w:r>
            <w:r w:rsidR="00C1418D" w:rsidRPr="00072D0F">
              <w:rPr>
                <w:sz w:val="18"/>
                <w:szCs w:val="18"/>
              </w:rPr>
              <w:t xml:space="preserve">, </w:t>
            </w:r>
          </w:p>
          <w:p w:rsidR="00C1418D" w:rsidRPr="00041979" w:rsidRDefault="00C1418D" w:rsidP="00041979">
            <w:pPr>
              <w:spacing w:line="320" w:lineRule="exact"/>
              <w:jc w:val="center"/>
              <w:rPr>
                <w:rFonts w:eastAsiaTheme="minorEastAsia"/>
                <w:sz w:val="18"/>
                <w:szCs w:val="18"/>
              </w:rPr>
            </w:pPr>
            <w:r w:rsidRPr="00072D0F">
              <w:rPr>
                <w:sz w:val="18"/>
                <w:szCs w:val="18"/>
              </w:rPr>
              <w:t>3 pieces</w:t>
            </w:r>
            <w:r w:rsidR="00041979">
              <w:rPr>
                <w:rFonts w:eastAsiaTheme="minorEastAsia" w:hint="eastAsia"/>
                <w:sz w:val="18"/>
                <w:szCs w:val="18"/>
              </w:rPr>
              <w:t>(</w:t>
            </w:r>
            <w:r w:rsidR="00041979" w:rsidRPr="00072D0F">
              <w:rPr>
                <w:sz w:val="18"/>
                <w:szCs w:val="18"/>
              </w:rPr>
              <w:t>optional</w:t>
            </w:r>
            <w:r w:rsidR="00041979">
              <w:rPr>
                <w:rFonts w:eastAsiaTheme="minorEastAsia" w:hint="eastAsia"/>
                <w:sz w:val="18"/>
                <w:szCs w:val="18"/>
              </w:rPr>
              <w:t>)</w:t>
            </w:r>
            <w:r w:rsidRPr="00072D0F">
              <w:rPr>
                <w:sz w:val="18"/>
                <w:szCs w:val="18"/>
              </w:rPr>
              <w:t>, single/double acti</w:t>
            </w:r>
            <w:r w:rsidR="00041979">
              <w:rPr>
                <w:rFonts w:eastAsiaTheme="minorEastAsia" w:hint="eastAsia"/>
                <w:sz w:val="18"/>
                <w:szCs w:val="18"/>
              </w:rPr>
              <w:t>on</w:t>
            </w:r>
          </w:p>
        </w:tc>
      </w:tr>
      <w:tr w:rsidR="00C1418D" w:rsidRPr="00072D0F" w:rsidTr="00416FE6">
        <w:tblPrEx>
          <w:tblLook w:val="0000" w:firstRow="0" w:lastRow="0" w:firstColumn="0" w:lastColumn="0" w:noHBand="0" w:noVBand="0"/>
        </w:tblPrEx>
        <w:trPr>
          <w:cantSplit/>
          <w:trHeight w:val="277"/>
          <w:jc w:val="center"/>
        </w:trPr>
        <w:tc>
          <w:tcPr>
            <w:tcW w:w="1135" w:type="dxa"/>
            <w:vMerge/>
            <w:vAlign w:val="center"/>
          </w:tcPr>
          <w:p w:rsidR="00C1418D" w:rsidRPr="00072D0F" w:rsidRDefault="00C1418D" w:rsidP="00C1418D">
            <w:pPr>
              <w:spacing w:line="320" w:lineRule="exact"/>
              <w:rPr>
                <w:rFonts w:eastAsiaTheme="minorEastAsia"/>
                <w:sz w:val="18"/>
                <w:szCs w:val="18"/>
              </w:rPr>
            </w:pPr>
          </w:p>
        </w:tc>
        <w:tc>
          <w:tcPr>
            <w:tcW w:w="3604" w:type="dxa"/>
          </w:tcPr>
          <w:p w:rsidR="00C1418D" w:rsidRPr="00041979" w:rsidRDefault="00C1418D" w:rsidP="00C1418D">
            <w:pPr>
              <w:spacing w:line="320" w:lineRule="exact"/>
              <w:rPr>
                <w:rFonts w:eastAsiaTheme="minorEastAsia"/>
                <w:sz w:val="18"/>
                <w:szCs w:val="18"/>
              </w:rPr>
            </w:pPr>
            <w:r w:rsidRPr="00072D0F">
              <w:rPr>
                <w:sz w:val="18"/>
                <w:szCs w:val="18"/>
              </w:rPr>
              <w:t>Quick-</w:t>
            </w:r>
            <w:r w:rsidR="00041979">
              <w:rPr>
                <w:sz w:val="18"/>
                <w:szCs w:val="18"/>
              </w:rPr>
              <w:t>change connector type and q</w:t>
            </w:r>
            <w:r w:rsidRPr="00072D0F">
              <w:rPr>
                <w:sz w:val="18"/>
                <w:szCs w:val="18"/>
              </w:rPr>
              <w:t>ty</w:t>
            </w:r>
            <w:r w:rsidR="00041979">
              <w:rPr>
                <w:rFonts w:eastAsiaTheme="minorEastAsia" w:hint="eastAsia"/>
                <w:sz w:val="18"/>
                <w:szCs w:val="18"/>
              </w:rPr>
              <w:t>.</w:t>
            </w:r>
          </w:p>
        </w:tc>
        <w:tc>
          <w:tcPr>
            <w:tcW w:w="4845" w:type="dxa"/>
            <w:gridSpan w:val="4"/>
          </w:tcPr>
          <w:p w:rsidR="00C1418D" w:rsidRPr="00072D0F" w:rsidRDefault="00A640A1" w:rsidP="00C1418D">
            <w:pPr>
              <w:spacing w:line="320" w:lineRule="exact"/>
              <w:jc w:val="center"/>
              <w:rPr>
                <w:rFonts w:eastAsiaTheme="minorEastAsia"/>
                <w:sz w:val="18"/>
                <w:szCs w:val="18"/>
              </w:rPr>
            </w:pPr>
            <w:r>
              <w:rPr>
                <w:rFonts w:eastAsiaTheme="minorEastAsia" w:hint="eastAsia"/>
                <w:sz w:val="18"/>
                <w:szCs w:val="18"/>
              </w:rPr>
              <w:t>d</w:t>
            </w:r>
            <w:r w:rsidR="00C1418D" w:rsidRPr="00072D0F">
              <w:rPr>
                <w:sz w:val="18"/>
                <w:szCs w:val="18"/>
              </w:rPr>
              <w:t>ouble-sided self-sealing type (1</w:t>
            </w:r>
            <w:r w:rsidR="00C1418D" w:rsidRPr="00072D0F">
              <w:rPr>
                <w:rFonts w:hAnsiTheme="minorHAnsi"/>
                <w:sz w:val="18"/>
                <w:szCs w:val="18"/>
              </w:rPr>
              <w:t>～</w:t>
            </w:r>
            <w:r w:rsidR="00C1418D" w:rsidRPr="00072D0F">
              <w:rPr>
                <w:sz w:val="18"/>
                <w:szCs w:val="18"/>
              </w:rPr>
              <w:t>3) to ZG1/2″</w:t>
            </w:r>
          </w:p>
        </w:tc>
      </w:tr>
      <w:tr w:rsidR="00C1418D" w:rsidRPr="00072D0F" w:rsidTr="00416FE6">
        <w:tblPrEx>
          <w:tblLook w:val="0000" w:firstRow="0" w:lastRow="0" w:firstColumn="0" w:lastColumn="0" w:noHBand="0" w:noVBand="0"/>
        </w:tblPrEx>
        <w:trPr>
          <w:cantSplit/>
          <w:trHeight w:val="168"/>
          <w:jc w:val="center"/>
        </w:trPr>
        <w:tc>
          <w:tcPr>
            <w:tcW w:w="1135" w:type="dxa"/>
            <w:vMerge/>
            <w:vAlign w:val="center"/>
          </w:tcPr>
          <w:p w:rsidR="00C1418D" w:rsidRPr="00072D0F" w:rsidRDefault="00C1418D" w:rsidP="00C1418D">
            <w:pPr>
              <w:spacing w:line="320" w:lineRule="exact"/>
              <w:rPr>
                <w:rFonts w:eastAsiaTheme="minorEastAsia"/>
                <w:sz w:val="18"/>
                <w:szCs w:val="18"/>
              </w:rPr>
            </w:pPr>
          </w:p>
        </w:tc>
        <w:tc>
          <w:tcPr>
            <w:tcW w:w="3604" w:type="dxa"/>
          </w:tcPr>
          <w:p w:rsidR="00C1418D" w:rsidRPr="00072D0F" w:rsidRDefault="00C1418D" w:rsidP="00C1418D">
            <w:pPr>
              <w:spacing w:line="320" w:lineRule="exact"/>
              <w:rPr>
                <w:rFonts w:eastAsiaTheme="minorEastAsia"/>
                <w:sz w:val="18"/>
                <w:szCs w:val="18"/>
              </w:rPr>
            </w:pPr>
            <w:r w:rsidRPr="00072D0F">
              <w:rPr>
                <w:sz w:val="18"/>
                <w:szCs w:val="18"/>
              </w:rPr>
              <w:t>Output flow (L/min)</w:t>
            </w:r>
          </w:p>
        </w:tc>
        <w:tc>
          <w:tcPr>
            <w:tcW w:w="4845" w:type="dxa"/>
            <w:gridSpan w:val="4"/>
            <w:vAlign w:val="center"/>
          </w:tcPr>
          <w:p w:rsidR="00C1418D" w:rsidRPr="00072D0F" w:rsidRDefault="00C1418D" w:rsidP="00041979">
            <w:pPr>
              <w:spacing w:line="320" w:lineRule="exact"/>
              <w:jc w:val="center"/>
              <w:rPr>
                <w:rFonts w:eastAsiaTheme="minorEastAsia"/>
                <w:color w:val="000000" w:themeColor="text1"/>
                <w:sz w:val="18"/>
                <w:szCs w:val="18"/>
              </w:rPr>
            </w:pPr>
            <w:r w:rsidRPr="00072D0F">
              <w:rPr>
                <w:rFonts w:eastAsiaTheme="minorEastAsia"/>
                <w:color w:val="000000" w:themeColor="text1"/>
                <w:sz w:val="18"/>
                <w:szCs w:val="18"/>
              </w:rPr>
              <w:t>70 (max</w:t>
            </w:r>
            <w:r w:rsidR="00041979">
              <w:rPr>
                <w:rFonts w:eastAsiaTheme="minorEastAsia" w:hint="eastAsia"/>
                <w:color w:val="000000" w:themeColor="text1"/>
                <w:sz w:val="18"/>
                <w:szCs w:val="18"/>
              </w:rPr>
              <w:t>.</w:t>
            </w:r>
            <w:r w:rsidRPr="00072D0F">
              <w:rPr>
                <w:rFonts w:eastAsiaTheme="minorEastAsia"/>
                <w:color w:val="000000" w:themeColor="text1"/>
                <w:sz w:val="18"/>
                <w:szCs w:val="18"/>
              </w:rPr>
              <w:t xml:space="preserve"> engine speed)</w:t>
            </w:r>
          </w:p>
        </w:tc>
      </w:tr>
      <w:tr w:rsidR="00C1418D" w:rsidRPr="00072D0F" w:rsidTr="00416FE6">
        <w:tblPrEx>
          <w:tblLook w:val="0000" w:firstRow="0" w:lastRow="0" w:firstColumn="0" w:lastColumn="0" w:noHBand="0" w:noVBand="0"/>
        </w:tblPrEx>
        <w:trPr>
          <w:cantSplit/>
          <w:trHeight w:val="277"/>
          <w:jc w:val="center"/>
        </w:trPr>
        <w:tc>
          <w:tcPr>
            <w:tcW w:w="4739" w:type="dxa"/>
            <w:gridSpan w:val="2"/>
            <w:vAlign w:val="center"/>
          </w:tcPr>
          <w:p w:rsidR="00C1418D" w:rsidRPr="00072D0F" w:rsidRDefault="00C1418D" w:rsidP="0076236D">
            <w:pPr>
              <w:spacing w:line="320" w:lineRule="exact"/>
              <w:rPr>
                <w:rFonts w:eastAsiaTheme="minorEastAsia"/>
                <w:sz w:val="18"/>
                <w:szCs w:val="18"/>
              </w:rPr>
            </w:pPr>
            <w:r w:rsidRPr="00072D0F">
              <w:rPr>
                <w:sz w:val="18"/>
                <w:szCs w:val="18"/>
              </w:rPr>
              <w:t>PTO shaft type</w:t>
            </w:r>
          </w:p>
        </w:tc>
        <w:tc>
          <w:tcPr>
            <w:tcW w:w="4845" w:type="dxa"/>
            <w:gridSpan w:val="4"/>
            <w:vAlign w:val="center"/>
          </w:tcPr>
          <w:p w:rsidR="00C1418D" w:rsidRPr="00072D0F" w:rsidRDefault="00C1418D" w:rsidP="00C1418D">
            <w:pPr>
              <w:spacing w:line="320" w:lineRule="exact"/>
              <w:jc w:val="center"/>
              <w:rPr>
                <w:rFonts w:eastAsiaTheme="minorEastAsia"/>
                <w:sz w:val="18"/>
                <w:szCs w:val="18"/>
              </w:rPr>
            </w:pPr>
            <w:r w:rsidRPr="00072D0F">
              <w:rPr>
                <w:rFonts w:eastAsiaTheme="minorEastAsia"/>
                <w:sz w:val="18"/>
                <w:szCs w:val="18"/>
              </w:rPr>
              <w:t>Rear, independent</w:t>
            </w:r>
          </w:p>
        </w:tc>
      </w:tr>
      <w:tr w:rsidR="00C1418D" w:rsidRPr="00072D0F" w:rsidTr="00416FE6">
        <w:tblPrEx>
          <w:tblLook w:val="0000" w:firstRow="0" w:lastRow="0" w:firstColumn="0" w:lastColumn="0" w:noHBand="0" w:noVBand="0"/>
        </w:tblPrEx>
        <w:trPr>
          <w:cantSplit/>
          <w:trHeight w:val="277"/>
          <w:jc w:val="center"/>
        </w:trPr>
        <w:tc>
          <w:tcPr>
            <w:tcW w:w="4739" w:type="dxa"/>
            <w:gridSpan w:val="2"/>
            <w:vAlign w:val="center"/>
          </w:tcPr>
          <w:p w:rsidR="00C1418D" w:rsidRPr="00072D0F" w:rsidRDefault="00C1418D" w:rsidP="0076236D">
            <w:pPr>
              <w:spacing w:line="320" w:lineRule="exact"/>
              <w:rPr>
                <w:rFonts w:eastAsiaTheme="minorEastAsia"/>
                <w:sz w:val="18"/>
                <w:szCs w:val="18"/>
              </w:rPr>
            </w:pPr>
            <w:r w:rsidRPr="00072D0F">
              <w:rPr>
                <w:sz w:val="18"/>
                <w:szCs w:val="18"/>
              </w:rPr>
              <w:t>Speed (r/min)</w:t>
            </w:r>
          </w:p>
        </w:tc>
        <w:tc>
          <w:tcPr>
            <w:tcW w:w="4845" w:type="dxa"/>
            <w:gridSpan w:val="4"/>
            <w:vAlign w:val="center"/>
          </w:tcPr>
          <w:p w:rsidR="00C1418D" w:rsidRPr="00072D0F" w:rsidRDefault="00C1418D" w:rsidP="00C1418D">
            <w:pPr>
              <w:spacing w:line="320" w:lineRule="exact"/>
              <w:jc w:val="center"/>
              <w:rPr>
                <w:rFonts w:eastAsiaTheme="minorEastAsia"/>
                <w:sz w:val="18"/>
                <w:szCs w:val="18"/>
              </w:rPr>
            </w:pPr>
            <w:r w:rsidRPr="00072D0F">
              <w:rPr>
                <w:rFonts w:eastAsiaTheme="minorEastAsia"/>
                <w:sz w:val="18"/>
                <w:szCs w:val="18"/>
              </w:rPr>
              <w:t>540/1000</w:t>
            </w:r>
          </w:p>
        </w:tc>
      </w:tr>
      <w:tr w:rsidR="00C1418D" w:rsidRPr="00072D0F" w:rsidTr="00416FE6">
        <w:tblPrEx>
          <w:tblLook w:val="0000" w:firstRow="0" w:lastRow="0" w:firstColumn="0" w:lastColumn="0" w:noHBand="0" w:noVBand="0"/>
        </w:tblPrEx>
        <w:trPr>
          <w:cantSplit/>
          <w:trHeight w:val="554"/>
          <w:jc w:val="center"/>
        </w:trPr>
        <w:tc>
          <w:tcPr>
            <w:tcW w:w="4739" w:type="dxa"/>
            <w:gridSpan w:val="2"/>
            <w:vAlign w:val="center"/>
          </w:tcPr>
          <w:p w:rsidR="00C1418D" w:rsidRPr="00072D0F" w:rsidRDefault="00C1418D" w:rsidP="0076236D">
            <w:pPr>
              <w:spacing w:line="320" w:lineRule="exact"/>
              <w:rPr>
                <w:rFonts w:eastAsiaTheme="minorEastAsia"/>
                <w:sz w:val="18"/>
                <w:szCs w:val="18"/>
              </w:rPr>
            </w:pPr>
            <w:r w:rsidRPr="00072D0F">
              <w:rPr>
                <w:sz w:val="18"/>
                <w:szCs w:val="18"/>
              </w:rPr>
              <w:t>Shaft diameter (mm)</w:t>
            </w:r>
          </w:p>
        </w:tc>
        <w:tc>
          <w:tcPr>
            <w:tcW w:w="4845" w:type="dxa"/>
            <w:gridSpan w:val="4"/>
            <w:vAlign w:val="center"/>
          </w:tcPr>
          <w:p w:rsidR="00C1418D" w:rsidRPr="00072D0F" w:rsidRDefault="00C1418D" w:rsidP="00C1418D">
            <w:pPr>
              <w:spacing w:line="320" w:lineRule="exact"/>
              <w:jc w:val="center"/>
              <w:rPr>
                <w:rFonts w:eastAsiaTheme="minorEastAsia"/>
                <w:color w:val="000000" w:themeColor="text1"/>
                <w:sz w:val="18"/>
                <w:szCs w:val="18"/>
              </w:rPr>
            </w:pPr>
            <w:r w:rsidRPr="00072D0F">
              <w:rPr>
                <w:rFonts w:eastAsiaTheme="minorEastAsia"/>
                <w:color w:val="000000" w:themeColor="text1"/>
                <w:sz w:val="18"/>
                <w:szCs w:val="18"/>
              </w:rPr>
              <w:t>φ35, 6-tooth rectangular spline shaft</w:t>
            </w:r>
          </w:p>
          <w:p w:rsidR="00C1418D" w:rsidRPr="00072D0F" w:rsidRDefault="00C1418D" w:rsidP="00C1418D">
            <w:pPr>
              <w:spacing w:line="320" w:lineRule="exact"/>
              <w:jc w:val="center"/>
              <w:rPr>
                <w:rFonts w:eastAsiaTheme="minorEastAsia"/>
                <w:color w:val="000000" w:themeColor="text1"/>
                <w:sz w:val="18"/>
                <w:szCs w:val="18"/>
              </w:rPr>
            </w:pPr>
            <w:r w:rsidRPr="00072D0F">
              <w:rPr>
                <w:rFonts w:eastAsiaTheme="minorEastAsia"/>
                <w:color w:val="000000" w:themeColor="text1"/>
                <w:sz w:val="18"/>
                <w:szCs w:val="18"/>
              </w:rPr>
              <w:t>φ35, 21 tooth involute spline shaft</w:t>
            </w:r>
          </w:p>
        </w:tc>
      </w:tr>
      <w:tr w:rsidR="00C1418D" w:rsidRPr="00072D0F" w:rsidTr="0056380B">
        <w:tblPrEx>
          <w:tblLook w:val="0000" w:firstRow="0" w:lastRow="0" w:firstColumn="0" w:lastColumn="0" w:noHBand="0" w:noVBand="0"/>
        </w:tblPrEx>
        <w:trPr>
          <w:cantSplit/>
          <w:trHeight w:val="554"/>
          <w:jc w:val="center"/>
        </w:trPr>
        <w:tc>
          <w:tcPr>
            <w:tcW w:w="4739" w:type="dxa"/>
            <w:gridSpan w:val="2"/>
            <w:vAlign w:val="center"/>
          </w:tcPr>
          <w:p w:rsidR="00C1418D" w:rsidRPr="00072D0F" w:rsidRDefault="00C1418D" w:rsidP="0076236D">
            <w:pPr>
              <w:spacing w:line="320" w:lineRule="exact"/>
              <w:rPr>
                <w:rFonts w:eastAsiaTheme="minorEastAsia"/>
                <w:sz w:val="18"/>
                <w:szCs w:val="18"/>
              </w:rPr>
            </w:pPr>
            <w:r w:rsidRPr="00072D0F">
              <w:rPr>
                <w:sz w:val="18"/>
                <w:szCs w:val="18"/>
              </w:rPr>
              <w:t>The height of the shaft head from the ground (mm) and the direction of rotation</w:t>
            </w:r>
          </w:p>
        </w:tc>
        <w:tc>
          <w:tcPr>
            <w:tcW w:w="4845" w:type="dxa"/>
            <w:gridSpan w:val="4"/>
            <w:vAlign w:val="center"/>
          </w:tcPr>
          <w:p w:rsidR="00C1418D" w:rsidRPr="0056380B" w:rsidRDefault="00C1418D" w:rsidP="0056380B">
            <w:pPr>
              <w:spacing w:line="320" w:lineRule="exact"/>
              <w:jc w:val="center"/>
              <w:rPr>
                <w:rFonts w:eastAsiaTheme="minorEastAsia"/>
                <w:color w:val="000000" w:themeColor="text1"/>
                <w:sz w:val="18"/>
                <w:szCs w:val="18"/>
              </w:rPr>
            </w:pPr>
            <w:r w:rsidRPr="00072D0F">
              <w:rPr>
                <w:sz w:val="18"/>
                <w:szCs w:val="18"/>
              </w:rPr>
              <w:t>690, clockwise (viewed from the rear of the tractor)</w:t>
            </w:r>
          </w:p>
        </w:tc>
      </w:tr>
      <w:tr w:rsidR="00C1418D" w:rsidRPr="00072D0F" w:rsidTr="00416FE6">
        <w:tblPrEx>
          <w:tblLook w:val="0000" w:firstRow="0" w:lastRow="0" w:firstColumn="0" w:lastColumn="0" w:noHBand="0" w:noVBand="0"/>
        </w:tblPrEx>
        <w:trPr>
          <w:cantSplit/>
          <w:trHeight w:val="554"/>
          <w:jc w:val="center"/>
        </w:trPr>
        <w:tc>
          <w:tcPr>
            <w:tcW w:w="4739" w:type="dxa"/>
            <w:gridSpan w:val="2"/>
            <w:vAlign w:val="center"/>
          </w:tcPr>
          <w:p w:rsidR="00C1418D" w:rsidRPr="00072D0F" w:rsidRDefault="00C1418D" w:rsidP="0076236D">
            <w:pPr>
              <w:spacing w:line="320" w:lineRule="exact"/>
              <w:rPr>
                <w:rFonts w:eastAsiaTheme="minorEastAsia"/>
                <w:sz w:val="18"/>
                <w:szCs w:val="18"/>
              </w:rPr>
            </w:pPr>
            <w:r w:rsidRPr="00072D0F">
              <w:rPr>
                <w:sz w:val="18"/>
                <w:szCs w:val="18"/>
              </w:rPr>
              <w:t>Traction device type</w:t>
            </w:r>
          </w:p>
        </w:tc>
        <w:tc>
          <w:tcPr>
            <w:tcW w:w="4845" w:type="dxa"/>
            <w:gridSpan w:val="4"/>
          </w:tcPr>
          <w:p w:rsidR="00C1418D" w:rsidRPr="00072D0F" w:rsidRDefault="00A640A1" w:rsidP="00C1418D">
            <w:pPr>
              <w:spacing w:line="320" w:lineRule="exact"/>
              <w:jc w:val="center"/>
              <w:rPr>
                <w:rFonts w:eastAsiaTheme="minorEastAsia"/>
                <w:sz w:val="18"/>
                <w:szCs w:val="18"/>
              </w:rPr>
            </w:pPr>
            <w:r>
              <w:rPr>
                <w:rFonts w:eastAsiaTheme="minorEastAsia" w:hint="eastAsia"/>
                <w:sz w:val="18"/>
                <w:szCs w:val="18"/>
              </w:rPr>
              <w:t>p</w:t>
            </w:r>
            <w:r w:rsidR="00C1418D" w:rsidRPr="00072D0F">
              <w:rPr>
                <w:sz w:val="18"/>
                <w:szCs w:val="18"/>
              </w:rPr>
              <w:t>endulum traction rod, adjustable fork position and swing rod position</w:t>
            </w:r>
          </w:p>
        </w:tc>
      </w:tr>
      <w:tr w:rsidR="00C1418D" w:rsidRPr="00072D0F" w:rsidTr="00416FE6">
        <w:tblPrEx>
          <w:tblLook w:val="0000" w:firstRow="0" w:lastRow="0" w:firstColumn="0" w:lastColumn="0" w:noHBand="0" w:noVBand="0"/>
        </w:tblPrEx>
        <w:trPr>
          <w:cantSplit/>
          <w:trHeight w:val="277"/>
          <w:jc w:val="center"/>
        </w:trPr>
        <w:tc>
          <w:tcPr>
            <w:tcW w:w="4739" w:type="dxa"/>
            <w:gridSpan w:val="2"/>
            <w:vAlign w:val="center"/>
          </w:tcPr>
          <w:p w:rsidR="00C1418D" w:rsidRPr="00072D0F" w:rsidRDefault="00C1418D" w:rsidP="0076236D">
            <w:pPr>
              <w:spacing w:line="320" w:lineRule="exact"/>
              <w:rPr>
                <w:rFonts w:eastAsiaTheme="minorEastAsia"/>
                <w:sz w:val="18"/>
                <w:szCs w:val="18"/>
              </w:rPr>
            </w:pPr>
            <w:r w:rsidRPr="00072D0F">
              <w:rPr>
                <w:sz w:val="18"/>
                <w:szCs w:val="18"/>
              </w:rPr>
              <w:t>Traction pin diameter (mm)</w:t>
            </w:r>
          </w:p>
        </w:tc>
        <w:tc>
          <w:tcPr>
            <w:tcW w:w="4845" w:type="dxa"/>
            <w:gridSpan w:val="4"/>
          </w:tcPr>
          <w:p w:rsidR="00C1418D" w:rsidRPr="00072D0F" w:rsidRDefault="00C1418D" w:rsidP="00C1418D">
            <w:pPr>
              <w:spacing w:line="320" w:lineRule="exact"/>
              <w:jc w:val="center"/>
              <w:rPr>
                <w:rFonts w:eastAsiaTheme="minorEastAsia"/>
                <w:sz w:val="18"/>
                <w:szCs w:val="18"/>
              </w:rPr>
            </w:pPr>
            <w:r w:rsidRPr="00072D0F">
              <w:rPr>
                <w:sz w:val="18"/>
                <w:szCs w:val="18"/>
              </w:rPr>
              <w:t>φ30</w:t>
            </w:r>
          </w:p>
        </w:tc>
      </w:tr>
      <w:tr w:rsidR="00C1418D" w:rsidRPr="00072D0F" w:rsidTr="00416FE6">
        <w:tblPrEx>
          <w:tblLook w:val="0000" w:firstRow="0" w:lastRow="0" w:firstColumn="0" w:lastColumn="0" w:noHBand="0" w:noVBand="0"/>
        </w:tblPrEx>
        <w:trPr>
          <w:cantSplit/>
          <w:trHeight w:val="554"/>
          <w:jc w:val="center"/>
        </w:trPr>
        <w:tc>
          <w:tcPr>
            <w:tcW w:w="4739" w:type="dxa"/>
            <w:gridSpan w:val="2"/>
            <w:vAlign w:val="center"/>
          </w:tcPr>
          <w:p w:rsidR="00C1418D" w:rsidRPr="00072D0F" w:rsidRDefault="00C1418D" w:rsidP="0076236D">
            <w:pPr>
              <w:spacing w:line="320" w:lineRule="exact"/>
              <w:rPr>
                <w:rFonts w:eastAsiaTheme="minorEastAsia"/>
                <w:sz w:val="18"/>
                <w:szCs w:val="18"/>
              </w:rPr>
            </w:pPr>
            <w:r w:rsidRPr="00072D0F">
              <w:rPr>
                <w:sz w:val="18"/>
                <w:szCs w:val="18"/>
              </w:rPr>
              <w:t>Adjustable traction hook position (mm)</w:t>
            </w:r>
          </w:p>
        </w:tc>
        <w:tc>
          <w:tcPr>
            <w:tcW w:w="4845" w:type="dxa"/>
            <w:gridSpan w:val="4"/>
          </w:tcPr>
          <w:p w:rsidR="00C1418D" w:rsidRPr="00072D0F" w:rsidRDefault="00C1418D" w:rsidP="00C1418D">
            <w:pPr>
              <w:spacing w:line="320" w:lineRule="exact"/>
              <w:jc w:val="center"/>
              <w:rPr>
                <w:rFonts w:eastAsiaTheme="minorEastAsia"/>
                <w:sz w:val="18"/>
                <w:szCs w:val="18"/>
              </w:rPr>
            </w:pPr>
            <w:r w:rsidRPr="00072D0F">
              <w:rPr>
                <w:sz w:val="18"/>
                <w:szCs w:val="18"/>
              </w:rPr>
              <w:t>Height can be adjusted in 6 positions (498,564,614,714,764,814)</w:t>
            </w:r>
          </w:p>
        </w:tc>
      </w:tr>
      <w:tr w:rsidR="00C1418D" w:rsidRPr="00072D0F" w:rsidTr="00416FE6">
        <w:tblPrEx>
          <w:tblLook w:val="0000" w:firstRow="0" w:lastRow="0" w:firstColumn="0" w:lastColumn="0" w:noHBand="0" w:noVBand="0"/>
        </w:tblPrEx>
        <w:trPr>
          <w:cantSplit/>
          <w:trHeight w:val="277"/>
          <w:jc w:val="center"/>
        </w:trPr>
        <w:tc>
          <w:tcPr>
            <w:tcW w:w="4739" w:type="dxa"/>
            <w:gridSpan w:val="2"/>
            <w:vAlign w:val="center"/>
          </w:tcPr>
          <w:p w:rsidR="00C1418D" w:rsidRPr="00072D0F" w:rsidRDefault="00C1418D" w:rsidP="0076236D">
            <w:pPr>
              <w:spacing w:line="320" w:lineRule="exact"/>
              <w:rPr>
                <w:rFonts w:eastAsiaTheme="minorEastAsia"/>
                <w:sz w:val="18"/>
                <w:szCs w:val="18"/>
              </w:rPr>
            </w:pPr>
            <w:r w:rsidRPr="00072D0F">
              <w:rPr>
                <w:sz w:val="18"/>
                <w:szCs w:val="18"/>
              </w:rPr>
              <w:t>Hook pin diameter (mm)</w:t>
            </w:r>
          </w:p>
        </w:tc>
        <w:tc>
          <w:tcPr>
            <w:tcW w:w="4845" w:type="dxa"/>
            <w:gridSpan w:val="4"/>
          </w:tcPr>
          <w:p w:rsidR="00C1418D" w:rsidRPr="00072D0F" w:rsidRDefault="00C1418D" w:rsidP="00C1418D">
            <w:pPr>
              <w:spacing w:line="320" w:lineRule="exact"/>
              <w:jc w:val="center"/>
              <w:rPr>
                <w:rFonts w:eastAsiaTheme="minorEastAsia"/>
                <w:sz w:val="18"/>
                <w:szCs w:val="18"/>
              </w:rPr>
            </w:pPr>
            <w:r w:rsidRPr="00072D0F">
              <w:rPr>
                <w:sz w:val="18"/>
                <w:szCs w:val="18"/>
              </w:rPr>
              <w:t>φ30</w:t>
            </w:r>
          </w:p>
        </w:tc>
      </w:tr>
    </w:tbl>
    <w:p w:rsidR="0073243C" w:rsidRPr="00555C13" w:rsidRDefault="0073243C" w:rsidP="0073243C">
      <w:pPr>
        <w:spacing w:line="276" w:lineRule="auto"/>
        <w:rPr>
          <w:rFonts w:ascii="宋体" w:eastAsia="宋体" w:hAnsi="宋体"/>
          <w:sz w:val="20"/>
        </w:rPr>
      </w:pPr>
    </w:p>
    <w:bookmarkEnd w:id="6"/>
    <w:p w:rsidR="00843286" w:rsidRDefault="00843286" w:rsidP="00BA1C69">
      <w:pPr>
        <w:pStyle w:val="Default"/>
        <w:spacing w:afterLines="100" w:after="312" w:line="276" w:lineRule="auto"/>
        <w:jc w:val="center"/>
        <w:rPr>
          <w:rFonts w:ascii="Times New Roman" w:eastAsia="宋体"/>
          <w:b/>
        </w:rPr>
      </w:pPr>
    </w:p>
    <w:p w:rsidR="00E9273F" w:rsidRPr="00114BFD" w:rsidRDefault="00E9273F" w:rsidP="00797282">
      <w:pPr>
        <w:pStyle w:val="Default"/>
        <w:spacing w:afterLines="100" w:after="312" w:line="276" w:lineRule="auto"/>
        <w:rPr>
          <w:rFonts w:ascii="Times New Roman" w:eastAsia="宋体"/>
          <w:b/>
        </w:rPr>
      </w:pPr>
      <w:r w:rsidRPr="00114BFD">
        <w:rPr>
          <w:rFonts w:ascii="Times New Roman" w:eastAsia="宋体"/>
          <w:b/>
        </w:rPr>
        <w:t xml:space="preserve">2.6 </w:t>
      </w:r>
      <w:r w:rsidR="003150B7">
        <w:rPr>
          <w:rFonts w:ascii="Times New Roman" w:eastAsia="宋体" w:hint="eastAsia"/>
          <w:b/>
        </w:rPr>
        <w:t xml:space="preserve">  </w:t>
      </w:r>
      <w:r w:rsidRPr="00114BFD">
        <w:rPr>
          <w:rFonts w:ascii="Times New Roman" w:eastAsia="宋体"/>
          <w:b/>
        </w:rPr>
        <w:t>Main technical specifications of electrical instrument equipment</w:t>
      </w:r>
    </w:p>
    <w:p w:rsidR="00697371" w:rsidRPr="00114BFD" w:rsidRDefault="00697371" w:rsidP="00BA1C69">
      <w:pPr>
        <w:pStyle w:val="Default"/>
        <w:spacing w:afterLines="100" w:after="312" w:line="276" w:lineRule="auto"/>
        <w:rPr>
          <w:rFonts w:ascii="Times New Roman" w:eastAsia="宋体"/>
          <w:bCs/>
          <w:sz w:val="21"/>
          <w:szCs w:val="21"/>
        </w:rPr>
      </w:pPr>
      <w:r w:rsidRPr="00114BFD">
        <w:rPr>
          <w:rFonts w:ascii="Times New Roman" w:eastAsia="宋体"/>
          <w:bCs/>
          <w:sz w:val="21"/>
          <w:szCs w:val="21"/>
        </w:rPr>
        <w:t>The main technical specifications of YTO-NLY series tractor electrical instruments are shown in Table 2-7</w:t>
      </w:r>
      <w:r w:rsidR="00114BFD">
        <w:rPr>
          <w:rFonts w:ascii="Times New Roman" w:eastAsia="宋体" w:hint="eastAsia"/>
          <w:bCs/>
          <w:sz w:val="21"/>
          <w:szCs w:val="21"/>
        </w:rPr>
        <w:t>.</w:t>
      </w:r>
    </w:p>
    <w:tbl>
      <w:tblPr>
        <w:tblpPr w:leftFromText="180" w:rightFromText="180" w:vertAnchor="text" w:horzAnchor="margin" w:tblpXSpec="center" w:tblpY="7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44"/>
        <w:gridCol w:w="4962"/>
      </w:tblGrid>
      <w:tr w:rsidR="00B41F4C" w:rsidRPr="00114BFD" w:rsidTr="000A04BE">
        <w:tc>
          <w:tcPr>
            <w:tcW w:w="4644" w:type="dxa"/>
          </w:tcPr>
          <w:p w:rsidR="00B41F4C" w:rsidRPr="00114BFD" w:rsidRDefault="00B41F4C" w:rsidP="00944F70">
            <w:pPr>
              <w:jc w:val="left"/>
              <w:rPr>
                <w:rFonts w:eastAsiaTheme="minorEastAsia"/>
                <w:sz w:val="18"/>
                <w:szCs w:val="18"/>
              </w:rPr>
            </w:pPr>
            <w:r w:rsidRPr="00114BFD">
              <w:rPr>
                <w:sz w:val="18"/>
                <w:szCs w:val="18"/>
              </w:rPr>
              <w:t>Electrical system</w:t>
            </w:r>
          </w:p>
        </w:tc>
        <w:tc>
          <w:tcPr>
            <w:tcW w:w="4962" w:type="dxa"/>
          </w:tcPr>
          <w:p w:rsidR="00B41F4C" w:rsidRPr="00114BFD" w:rsidRDefault="00B41F4C" w:rsidP="00114BFD">
            <w:pPr>
              <w:jc w:val="left"/>
              <w:rPr>
                <w:rFonts w:eastAsiaTheme="minorEastAsia"/>
                <w:sz w:val="18"/>
                <w:szCs w:val="18"/>
              </w:rPr>
            </w:pPr>
            <w:r w:rsidRPr="00114BFD">
              <w:rPr>
                <w:sz w:val="18"/>
                <w:szCs w:val="18"/>
              </w:rPr>
              <w:t>12V, negative pole ground</w:t>
            </w:r>
            <w:r w:rsidR="00944F70">
              <w:rPr>
                <w:rFonts w:eastAsiaTheme="minorEastAsia" w:hint="eastAsia"/>
                <w:sz w:val="18"/>
                <w:szCs w:val="18"/>
              </w:rPr>
              <w:t>ing</w:t>
            </w:r>
            <w:r w:rsidRPr="00114BFD">
              <w:rPr>
                <w:sz w:val="18"/>
                <w:szCs w:val="18"/>
              </w:rPr>
              <w:t>, single wire system</w:t>
            </w:r>
          </w:p>
        </w:tc>
      </w:tr>
      <w:tr w:rsidR="00B41F4C" w:rsidRPr="00114BFD" w:rsidTr="000A04BE">
        <w:tc>
          <w:tcPr>
            <w:tcW w:w="4644" w:type="dxa"/>
          </w:tcPr>
          <w:p w:rsidR="00B41F4C" w:rsidRPr="000A04BE" w:rsidRDefault="000A04BE" w:rsidP="00B41F4C">
            <w:pPr>
              <w:rPr>
                <w:rFonts w:eastAsiaTheme="minorEastAsia"/>
                <w:sz w:val="18"/>
                <w:szCs w:val="18"/>
              </w:rPr>
            </w:pPr>
            <w:r>
              <w:rPr>
                <w:rFonts w:eastAsiaTheme="minorEastAsia" w:hint="eastAsia"/>
                <w:sz w:val="18"/>
                <w:szCs w:val="18"/>
              </w:rPr>
              <w:t>Battery</w:t>
            </w:r>
          </w:p>
        </w:tc>
        <w:tc>
          <w:tcPr>
            <w:tcW w:w="4962" w:type="dxa"/>
          </w:tcPr>
          <w:p w:rsidR="00B41F4C" w:rsidRPr="00114BFD" w:rsidRDefault="00B41F4C" w:rsidP="00114BFD">
            <w:pPr>
              <w:jc w:val="left"/>
              <w:rPr>
                <w:rFonts w:eastAsiaTheme="minorEastAsia"/>
                <w:sz w:val="18"/>
                <w:szCs w:val="18"/>
              </w:rPr>
            </w:pPr>
            <w:r w:rsidRPr="00114BFD">
              <w:rPr>
                <w:sz w:val="18"/>
                <w:szCs w:val="18"/>
              </w:rPr>
              <w:t xml:space="preserve">6-QW-120T 12V 120A·h </w:t>
            </w:r>
            <w:r w:rsidR="00114BFD">
              <w:rPr>
                <w:rFonts w:eastAsiaTheme="minorEastAsia" w:hint="eastAsia"/>
                <w:sz w:val="18"/>
                <w:szCs w:val="18"/>
              </w:rPr>
              <w:t xml:space="preserve">  </w:t>
            </w:r>
            <w:r w:rsidRPr="00114BFD">
              <w:rPr>
                <w:sz w:val="18"/>
                <w:szCs w:val="18"/>
              </w:rPr>
              <w:t>1</w:t>
            </w:r>
            <w:r w:rsidR="00114BFD">
              <w:rPr>
                <w:rFonts w:eastAsiaTheme="minorEastAsia" w:hint="eastAsia"/>
                <w:sz w:val="18"/>
                <w:szCs w:val="18"/>
              </w:rPr>
              <w:t>pc</w:t>
            </w:r>
          </w:p>
        </w:tc>
      </w:tr>
      <w:tr w:rsidR="00B41F4C" w:rsidRPr="00114BFD" w:rsidTr="000A04BE">
        <w:tc>
          <w:tcPr>
            <w:tcW w:w="4644" w:type="dxa"/>
          </w:tcPr>
          <w:p w:rsidR="00B41F4C" w:rsidRPr="00114BFD" w:rsidRDefault="00B41F4C" w:rsidP="00B41F4C">
            <w:pPr>
              <w:rPr>
                <w:rFonts w:eastAsiaTheme="minorEastAsia"/>
                <w:sz w:val="18"/>
                <w:szCs w:val="18"/>
              </w:rPr>
            </w:pPr>
            <w:r w:rsidRPr="00114BFD">
              <w:rPr>
                <w:sz w:val="18"/>
                <w:szCs w:val="18"/>
              </w:rPr>
              <w:t>Start</w:t>
            </w:r>
            <w:r w:rsidR="000A04BE">
              <w:rPr>
                <w:rFonts w:eastAsiaTheme="minorEastAsia" w:hint="eastAsia"/>
                <w:sz w:val="18"/>
                <w:szCs w:val="18"/>
              </w:rPr>
              <w:t>ing</w:t>
            </w:r>
            <w:r w:rsidRPr="00114BFD">
              <w:rPr>
                <w:sz w:val="18"/>
                <w:szCs w:val="18"/>
              </w:rPr>
              <w:t xml:space="preserve"> motor</w:t>
            </w:r>
          </w:p>
        </w:tc>
        <w:tc>
          <w:tcPr>
            <w:tcW w:w="4962" w:type="dxa"/>
          </w:tcPr>
          <w:p w:rsidR="00B41F4C" w:rsidRPr="00114BFD" w:rsidRDefault="00AC2BC5" w:rsidP="00114BFD">
            <w:pPr>
              <w:jc w:val="left"/>
              <w:rPr>
                <w:rFonts w:eastAsiaTheme="minorEastAsia"/>
                <w:sz w:val="18"/>
                <w:szCs w:val="18"/>
              </w:rPr>
            </w:pPr>
            <w:r>
              <w:rPr>
                <w:sz w:val="18"/>
                <w:szCs w:val="18"/>
              </w:rPr>
              <w:t>12V</w:t>
            </w:r>
            <w:r>
              <w:rPr>
                <w:rFonts w:eastAsiaTheme="minorEastAsia" w:hint="eastAsia"/>
                <w:sz w:val="18"/>
                <w:szCs w:val="18"/>
              </w:rPr>
              <w:t xml:space="preserve">, </w:t>
            </w:r>
            <w:r w:rsidR="00B41F4C" w:rsidRPr="00114BFD">
              <w:rPr>
                <w:sz w:val="18"/>
                <w:szCs w:val="18"/>
              </w:rPr>
              <w:t>4.0kW</w:t>
            </w:r>
          </w:p>
        </w:tc>
      </w:tr>
      <w:tr w:rsidR="00B41F4C" w:rsidRPr="00114BFD" w:rsidTr="000A04BE">
        <w:tc>
          <w:tcPr>
            <w:tcW w:w="4644" w:type="dxa"/>
          </w:tcPr>
          <w:p w:rsidR="00B41F4C" w:rsidRPr="00114BFD" w:rsidRDefault="00B41F4C" w:rsidP="00B41F4C">
            <w:pPr>
              <w:rPr>
                <w:rFonts w:eastAsiaTheme="minorEastAsia"/>
                <w:sz w:val="18"/>
                <w:szCs w:val="18"/>
              </w:rPr>
            </w:pPr>
            <w:r w:rsidRPr="00114BFD">
              <w:rPr>
                <w:sz w:val="18"/>
                <w:szCs w:val="18"/>
              </w:rPr>
              <w:t>Alternator</w:t>
            </w:r>
          </w:p>
        </w:tc>
        <w:tc>
          <w:tcPr>
            <w:tcW w:w="4962" w:type="dxa"/>
          </w:tcPr>
          <w:p w:rsidR="00B41F4C" w:rsidRPr="00114BFD" w:rsidRDefault="00B41F4C" w:rsidP="00114BFD">
            <w:pPr>
              <w:jc w:val="left"/>
              <w:rPr>
                <w:rFonts w:eastAsiaTheme="minorEastAsia"/>
                <w:sz w:val="18"/>
                <w:szCs w:val="18"/>
              </w:rPr>
            </w:pPr>
            <w:r w:rsidRPr="00114BFD">
              <w:rPr>
                <w:sz w:val="18"/>
                <w:szCs w:val="18"/>
              </w:rPr>
              <w:t>14V,</w:t>
            </w:r>
            <w:r w:rsidR="00AC2BC5">
              <w:rPr>
                <w:rFonts w:eastAsiaTheme="minorEastAsia" w:hint="eastAsia"/>
                <w:sz w:val="18"/>
                <w:szCs w:val="18"/>
              </w:rPr>
              <w:t xml:space="preserve"> </w:t>
            </w:r>
            <w:r w:rsidRPr="00114BFD">
              <w:rPr>
                <w:sz w:val="18"/>
                <w:szCs w:val="18"/>
              </w:rPr>
              <w:t>100A</w:t>
            </w:r>
          </w:p>
        </w:tc>
      </w:tr>
      <w:tr w:rsidR="00B41F4C" w:rsidRPr="00114BFD" w:rsidTr="000A04BE">
        <w:tc>
          <w:tcPr>
            <w:tcW w:w="4644" w:type="dxa"/>
          </w:tcPr>
          <w:p w:rsidR="00B41F4C" w:rsidRPr="00114BFD" w:rsidRDefault="00B41F4C" w:rsidP="00B41F4C">
            <w:pPr>
              <w:rPr>
                <w:rFonts w:eastAsiaTheme="minorEastAsia"/>
                <w:sz w:val="18"/>
                <w:szCs w:val="18"/>
              </w:rPr>
            </w:pPr>
            <w:r w:rsidRPr="00114BFD">
              <w:rPr>
                <w:sz w:val="18"/>
                <w:szCs w:val="18"/>
              </w:rPr>
              <w:t>Headlamp</w:t>
            </w:r>
          </w:p>
        </w:tc>
        <w:tc>
          <w:tcPr>
            <w:tcW w:w="4962" w:type="dxa"/>
          </w:tcPr>
          <w:p w:rsidR="00B41F4C" w:rsidRPr="00114BFD" w:rsidRDefault="00B41F4C" w:rsidP="00114BFD">
            <w:pPr>
              <w:jc w:val="left"/>
              <w:rPr>
                <w:rFonts w:eastAsiaTheme="minorEastAsia"/>
                <w:sz w:val="18"/>
                <w:szCs w:val="18"/>
              </w:rPr>
            </w:pPr>
            <w:r w:rsidRPr="00114BFD">
              <w:rPr>
                <w:sz w:val="18"/>
                <w:szCs w:val="18"/>
              </w:rPr>
              <w:t xml:space="preserve">12V </w:t>
            </w:r>
            <w:r w:rsidR="00AC2BC5">
              <w:rPr>
                <w:rFonts w:eastAsiaTheme="minorEastAsia" w:hint="eastAsia"/>
                <w:sz w:val="18"/>
                <w:szCs w:val="18"/>
              </w:rPr>
              <w:t xml:space="preserve"> </w:t>
            </w:r>
            <w:r w:rsidRPr="00114BFD">
              <w:rPr>
                <w:sz w:val="18"/>
                <w:szCs w:val="18"/>
              </w:rPr>
              <w:t xml:space="preserve">60/55W </w:t>
            </w:r>
            <w:r w:rsidR="00114BFD">
              <w:rPr>
                <w:rFonts w:eastAsiaTheme="minorEastAsia" w:hint="eastAsia"/>
                <w:sz w:val="18"/>
                <w:szCs w:val="18"/>
              </w:rPr>
              <w:t xml:space="preserve">  </w:t>
            </w:r>
            <w:r w:rsidRPr="00114BFD">
              <w:rPr>
                <w:sz w:val="18"/>
                <w:szCs w:val="18"/>
              </w:rPr>
              <w:t>2</w:t>
            </w:r>
            <w:r w:rsidR="00114BFD">
              <w:rPr>
                <w:rFonts w:eastAsiaTheme="minorEastAsia" w:hint="eastAsia"/>
                <w:sz w:val="18"/>
                <w:szCs w:val="18"/>
              </w:rPr>
              <w:t>pcs</w:t>
            </w:r>
          </w:p>
        </w:tc>
      </w:tr>
      <w:tr w:rsidR="00B41F4C" w:rsidRPr="00114BFD" w:rsidTr="000A04BE">
        <w:tc>
          <w:tcPr>
            <w:tcW w:w="4644" w:type="dxa"/>
          </w:tcPr>
          <w:p w:rsidR="00B41F4C" w:rsidRPr="00114BFD" w:rsidRDefault="00B41F4C" w:rsidP="00B41F4C">
            <w:pPr>
              <w:rPr>
                <w:rFonts w:eastAsiaTheme="minorEastAsia"/>
                <w:sz w:val="18"/>
                <w:szCs w:val="18"/>
              </w:rPr>
            </w:pPr>
            <w:r w:rsidRPr="00114BFD">
              <w:rPr>
                <w:sz w:val="18"/>
                <w:szCs w:val="18"/>
              </w:rPr>
              <w:t>Front turn signal</w:t>
            </w:r>
          </w:p>
        </w:tc>
        <w:tc>
          <w:tcPr>
            <w:tcW w:w="4962" w:type="dxa"/>
          </w:tcPr>
          <w:p w:rsidR="00B41F4C" w:rsidRPr="00114BFD" w:rsidRDefault="00B41F4C" w:rsidP="00114BFD">
            <w:pPr>
              <w:jc w:val="left"/>
              <w:rPr>
                <w:rFonts w:eastAsiaTheme="minorEastAsia"/>
                <w:sz w:val="18"/>
                <w:szCs w:val="18"/>
              </w:rPr>
            </w:pPr>
            <w:r w:rsidRPr="00114BFD">
              <w:rPr>
                <w:sz w:val="18"/>
                <w:szCs w:val="18"/>
              </w:rPr>
              <w:t xml:space="preserve">12V </w:t>
            </w:r>
            <w:r w:rsidR="00041352">
              <w:rPr>
                <w:rFonts w:eastAsiaTheme="minorEastAsia" w:hint="eastAsia"/>
                <w:sz w:val="18"/>
                <w:szCs w:val="18"/>
              </w:rPr>
              <w:t xml:space="preserve"> </w:t>
            </w:r>
            <w:r w:rsidRPr="00114BFD">
              <w:rPr>
                <w:sz w:val="18"/>
                <w:szCs w:val="18"/>
              </w:rPr>
              <w:t>21W</w:t>
            </w:r>
            <w:r w:rsidR="00114BFD">
              <w:rPr>
                <w:rFonts w:eastAsiaTheme="minorEastAsia" w:hint="eastAsia"/>
                <w:sz w:val="18"/>
                <w:szCs w:val="18"/>
              </w:rPr>
              <w:t xml:space="preserve">      </w:t>
            </w:r>
            <w:r w:rsidRPr="00114BFD">
              <w:rPr>
                <w:sz w:val="18"/>
                <w:szCs w:val="18"/>
              </w:rPr>
              <w:t>2</w:t>
            </w:r>
            <w:r w:rsidR="00114BFD">
              <w:rPr>
                <w:rFonts w:eastAsiaTheme="minorEastAsia" w:hint="eastAsia"/>
                <w:sz w:val="18"/>
                <w:szCs w:val="18"/>
              </w:rPr>
              <w:t>pcs</w:t>
            </w:r>
          </w:p>
        </w:tc>
      </w:tr>
      <w:tr w:rsidR="00B41F4C" w:rsidRPr="00114BFD" w:rsidTr="000A04BE">
        <w:tc>
          <w:tcPr>
            <w:tcW w:w="4644" w:type="dxa"/>
          </w:tcPr>
          <w:p w:rsidR="00B41F4C" w:rsidRPr="00114BFD" w:rsidRDefault="00B41F4C" w:rsidP="00B41F4C">
            <w:pPr>
              <w:rPr>
                <w:rFonts w:eastAsiaTheme="minorEastAsia"/>
                <w:sz w:val="18"/>
                <w:szCs w:val="18"/>
              </w:rPr>
            </w:pPr>
            <w:r w:rsidRPr="00114BFD">
              <w:rPr>
                <w:sz w:val="18"/>
                <w:szCs w:val="18"/>
              </w:rPr>
              <w:t>Rear turn signal</w:t>
            </w:r>
          </w:p>
        </w:tc>
        <w:tc>
          <w:tcPr>
            <w:tcW w:w="4962" w:type="dxa"/>
          </w:tcPr>
          <w:p w:rsidR="00B41F4C" w:rsidRPr="00114BFD" w:rsidRDefault="00B41F4C" w:rsidP="00114BFD">
            <w:pPr>
              <w:jc w:val="left"/>
              <w:rPr>
                <w:rFonts w:eastAsiaTheme="minorEastAsia"/>
                <w:sz w:val="18"/>
                <w:szCs w:val="18"/>
              </w:rPr>
            </w:pPr>
            <w:r w:rsidRPr="00114BFD">
              <w:rPr>
                <w:sz w:val="18"/>
                <w:szCs w:val="18"/>
              </w:rPr>
              <w:t xml:space="preserve">12V </w:t>
            </w:r>
            <w:r w:rsidR="00041352">
              <w:rPr>
                <w:rFonts w:eastAsiaTheme="minorEastAsia" w:hint="eastAsia"/>
                <w:sz w:val="18"/>
                <w:szCs w:val="18"/>
              </w:rPr>
              <w:t xml:space="preserve"> </w:t>
            </w:r>
            <w:r w:rsidRPr="00114BFD">
              <w:rPr>
                <w:sz w:val="18"/>
                <w:szCs w:val="18"/>
              </w:rPr>
              <w:t>21W</w:t>
            </w:r>
            <w:r w:rsidR="00114BFD">
              <w:rPr>
                <w:rFonts w:eastAsiaTheme="minorEastAsia" w:hint="eastAsia"/>
                <w:sz w:val="18"/>
                <w:szCs w:val="18"/>
              </w:rPr>
              <w:t xml:space="preserve">      </w:t>
            </w:r>
            <w:r w:rsidRPr="00114BFD">
              <w:rPr>
                <w:sz w:val="18"/>
                <w:szCs w:val="18"/>
              </w:rPr>
              <w:t>2</w:t>
            </w:r>
            <w:r w:rsidR="00114BFD">
              <w:rPr>
                <w:rFonts w:eastAsiaTheme="minorEastAsia" w:hint="eastAsia"/>
                <w:sz w:val="18"/>
                <w:szCs w:val="18"/>
              </w:rPr>
              <w:t>pcs</w:t>
            </w:r>
          </w:p>
        </w:tc>
      </w:tr>
      <w:tr w:rsidR="00B41F4C" w:rsidRPr="00114BFD" w:rsidTr="000A04BE">
        <w:tc>
          <w:tcPr>
            <w:tcW w:w="4644" w:type="dxa"/>
          </w:tcPr>
          <w:p w:rsidR="00B41F4C" w:rsidRPr="00114BFD" w:rsidRDefault="00B41F4C" w:rsidP="00B41F4C">
            <w:pPr>
              <w:rPr>
                <w:rFonts w:eastAsiaTheme="minorEastAsia"/>
                <w:sz w:val="18"/>
                <w:szCs w:val="18"/>
              </w:rPr>
            </w:pPr>
            <w:r w:rsidRPr="00114BFD">
              <w:rPr>
                <w:sz w:val="18"/>
                <w:szCs w:val="18"/>
              </w:rPr>
              <w:t>Brake light</w:t>
            </w:r>
          </w:p>
        </w:tc>
        <w:tc>
          <w:tcPr>
            <w:tcW w:w="4962" w:type="dxa"/>
          </w:tcPr>
          <w:p w:rsidR="00B41F4C" w:rsidRPr="00114BFD" w:rsidRDefault="00B41F4C" w:rsidP="00114BFD">
            <w:pPr>
              <w:jc w:val="left"/>
              <w:rPr>
                <w:rFonts w:eastAsiaTheme="minorEastAsia"/>
                <w:sz w:val="18"/>
                <w:szCs w:val="18"/>
              </w:rPr>
            </w:pPr>
            <w:r w:rsidRPr="00114BFD">
              <w:rPr>
                <w:sz w:val="18"/>
                <w:szCs w:val="18"/>
              </w:rPr>
              <w:t xml:space="preserve">12V </w:t>
            </w:r>
            <w:r w:rsidR="00041352">
              <w:rPr>
                <w:rFonts w:eastAsiaTheme="minorEastAsia" w:hint="eastAsia"/>
                <w:sz w:val="18"/>
                <w:szCs w:val="18"/>
              </w:rPr>
              <w:t xml:space="preserve"> </w:t>
            </w:r>
            <w:r w:rsidRPr="00114BFD">
              <w:rPr>
                <w:sz w:val="18"/>
                <w:szCs w:val="18"/>
              </w:rPr>
              <w:t xml:space="preserve">21W </w:t>
            </w:r>
            <w:r w:rsidR="00114BFD">
              <w:rPr>
                <w:rFonts w:eastAsiaTheme="minorEastAsia" w:hint="eastAsia"/>
                <w:sz w:val="18"/>
                <w:szCs w:val="18"/>
              </w:rPr>
              <w:t xml:space="preserve">     </w:t>
            </w:r>
            <w:r w:rsidRPr="00114BFD">
              <w:rPr>
                <w:sz w:val="18"/>
                <w:szCs w:val="18"/>
              </w:rPr>
              <w:t>2</w:t>
            </w:r>
            <w:r w:rsidR="00114BFD">
              <w:rPr>
                <w:rFonts w:eastAsiaTheme="minorEastAsia" w:hint="eastAsia"/>
                <w:sz w:val="18"/>
                <w:szCs w:val="18"/>
              </w:rPr>
              <w:t>pcs</w:t>
            </w:r>
          </w:p>
        </w:tc>
      </w:tr>
      <w:tr w:rsidR="00B41F4C" w:rsidRPr="00114BFD" w:rsidTr="000A04BE">
        <w:tc>
          <w:tcPr>
            <w:tcW w:w="4644" w:type="dxa"/>
          </w:tcPr>
          <w:p w:rsidR="00B41F4C" w:rsidRPr="00114BFD" w:rsidRDefault="00B41F4C" w:rsidP="00B41F4C">
            <w:pPr>
              <w:rPr>
                <w:rFonts w:eastAsiaTheme="minorEastAsia"/>
                <w:sz w:val="18"/>
                <w:szCs w:val="18"/>
              </w:rPr>
            </w:pPr>
            <w:r w:rsidRPr="00114BFD">
              <w:rPr>
                <w:sz w:val="18"/>
                <w:szCs w:val="18"/>
              </w:rPr>
              <w:t>Work light (LED)</w:t>
            </w:r>
          </w:p>
        </w:tc>
        <w:tc>
          <w:tcPr>
            <w:tcW w:w="4962" w:type="dxa"/>
          </w:tcPr>
          <w:p w:rsidR="00B41F4C" w:rsidRPr="00114BFD" w:rsidRDefault="00B41F4C" w:rsidP="00114BFD">
            <w:pPr>
              <w:jc w:val="left"/>
              <w:rPr>
                <w:rFonts w:eastAsiaTheme="minorEastAsia"/>
                <w:sz w:val="18"/>
                <w:szCs w:val="18"/>
              </w:rPr>
            </w:pPr>
            <w:r w:rsidRPr="00114BFD">
              <w:rPr>
                <w:sz w:val="18"/>
                <w:szCs w:val="18"/>
              </w:rPr>
              <w:t>12V</w:t>
            </w:r>
            <w:r w:rsidR="00041352">
              <w:rPr>
                <w:rFonts w:eastAsiaTheme="minorEastAsia" w:hint="eastAsia"/>
                <w:sz w:val="18"/>
                <w:szCs w:val="18"/>
              </w:rPr>
              <w:t xml:space="preserve"> </w:t>
            </w:r>
            <w:r w:rsidRPr="00114BFD">
              <w:rPr>
                <w:sz w:val="18"/>
                <w:szCs w:val="18"/>
              </w:rPr>
              <w:t xml:space="preserve"> 21W </w:t>
            </w:r>
            <w:r w:rsidR="00114BFD">
              <w:rPr>
                <w:rFonts w:eastAsiaTheme="minorEastAsia" w:hint="eastAsia"/>
                <w:sz w:val="18"/>
                <w:szCs w:val="18"/>
              </w:rPr>
              <w:t xml:space="preserve">     </w:t>
            </w:r>
            <w:r w:rsidRPr="00114BFD">
              <w:rPr>
                <w:sz w:val="18"/>
                <w:szCs w:val="18"/>
              </w:rPr>
              <w:t>10 pcs</w:t>
            </w:r>
          </w:p>
        </w:tc>
      </w:tr>
      <w:tr w:rsidR="00B41F4C" w:rsidRPr="00114BFD" w:rsidTr="000A04BE">
        <w:tc>
          <w:tcPr>
            <w:tcW w:w="4644" w:type="dxa"/>
          </w:tcPr>
          <w:p w:rsidR="00B41F4C" w:rsidRPr="00114BFD" w:rsidRDefault="00B41F4C" w:rsidP="00B41F4C">
            <w:pPr>
              <w:rPr>
                <w:rFonts w:eastAsiaTheme="minorEastAsia"/>
                <w:sz w:val="18"/>
                <w:szCs w:val="18"/>
              </w:rPr>
            </w:pPr>
            <w:r w:rsidRPr="00114BFD">
              <w:rPr>
                <w:sz w:val="18"/>
                <w:szCs w:val="18"/>
              </w:rPr>
              <w:t>Cab interior lighting</w:t>
            </w:r>
          </w:p>
        </w:tc>
        <w:tc>
          <w:tcPr>
            <w:tcW w:w="4962" w:type="dxa"/>
          </w:tcPr>
          <w:p w:rsidR="00B41F4C" w:rsidRPr="00114BFD" w:rsidRDefault="00B41F4C" w:rsidP="00114BFD">
            <w:pPr>
              <w:jc w:val="left"/>
              <w:rPr>
                <w:rFonts w:eastAsiaTheme="minorEastAsia"/>
                <w:sz w:val="18"/>
                <w:szCs w:val="18"/>
              </w:rPr>
            </w:pPr>
            <w:r w:rsidRPr="00114BFD">
              <w:rPr>
                <w:sz w:val="18"/>
                <w:szCs w:val="18"/>
              </w:rPr>
              <w:t>12V</w:t>
            </w:r>
            <w:r w:rsidR="00041352">
              <w:rPr>
                <w:rFonts w:eastAsiaTheme="minorEastAsia" w:hint="eastAsia"/>
                <w:sz w:val="18"/>
                <w:szCs w:val="18"/>
              </w:rPr>
              <w:t xml:space="preserve"> </w:t>
            </w:r>
            <w:r w:rsidRPr="00114BFD">
              <w:rPr>
                <w:sz w:val="18"/>
                <w:szCs w:val="18"/>
              </w:rPr>
              <w:t xml:space="preserve"> 10W </w:t>
            </w:r>
            <w:r w:rsidR="00114BFD">
              <w:rPr>
                <w:rFonts w:eastAsiaTheme="minorEastAsia" w:hint="eastAsia"/>
                <w:sz w:val="18"/>
                <w:szCs w:val="18"/>
              </w:rPr>
              <w:t xml:space="preserve">     </w:t>
            </w:r>
            <w:r w:rsidRPr="00114BFD">
              <w:rPr>
                <w:sz w:val="18"/>
                <w:szCs w:val="18"/>
              </w:rPr>
              <w:t>2</w:t>
            </w:r>
            <w:r w:rsidR="00114BFD">
              <w:rPr>
                <w:rFonts w:eastAsiaTheme="minorEastAsia" w:hint="eastAsia"/>
                <w:sz w:val="18"/>
                <w:szCs w:val="18"/>
              </w:rPr>
              <w:t>pcs</w:t>
            </w:r>
          </w:p>
        </w:tc>
      </w:tr>
      <w:tr w:rsidR="00B41F4C" w:rsidRPr="00114BFD" w:rsidTr="000A04BE">
        <w:tc>
          <w:tcPr>
            <w:tcW w:w="4644" w:type="dxa"/>
          </w:tcPr>
          <w:p w:rsidR="00B41F4C" w:rsidRPr="00114BFD" w:rsidRDefault="00B41F4C" w:rsidP="00B41F4C">
            <w:pPr>
              <w:rPr>
                <w:rFonts w:eastAsiaTheme="minorEastAsia"/>
                <w:sz w:val="18"/>
                <w:szCs w:val="18"/>
              </w:rPr>
            </w:pPr>
            <w:r w:rsidRPr="00114BFD">
              <w:rPr>
                <w:sz w:val="18"/>
                <w:szCs w:val="18"/>
              </w:rPr>
              <w:t>Cigarette lighter</w:t>
            </w:r>
          </w:p>
        </w:tc>
        <w:tc>
          <w:tcPr>
            <w:tcW w:w="4962" w:type="dxa"/>
          </w:tcPr>
          <w:p w:rsidR="00B41F4C" w:rsidRPr="00114BFD" w:rsidRDefault="00B41F4C" w:rsidP="00114BFD">
            <w:pPr>
              <w:jc w:val="left"/>
              <w:rPr>
                <w:rFonts w:eastAsiaTheme="minorEastAsia"/>
                <w:sz w:val="18"/>
                <w:szCs w:val="18"/>
              </w:rPr>
            </w:pPr>
            <w:r w:rsidRPr="00114BFD">
              <w:rPr>
                <w:sz w:val="18"/>
                <w:szCs w:val="18"/>
              </w:rPr>
              <w:t xml:space="preserve">DY102F </w:t>
            </w:r>
            <w:r w:rsidR="00041352">
              <w:rPr>
                <w:rFonts w:eastAsiaTheme="minorEastAsia" w:hint="eastAsia"/>
                <w:sz w:val="18"/>
                <w:szCs w:val="18"/>
              </w:rPr>
              <w:t xml:space="preserve"> </w:t>
            </w:r>
            <w:r w:rsidRPr="00114BFD">
              <w:rPr>
                <w:sz w:val="18"/>
                <w:szCs w:val="18"/>
              </w:rPr>
              <w:t>12V</w:t>
            </w:r>
            <w:r w:rsidR="00041352">
              <w:rPr>
                <w:rFonts w:eastAsiaTheme="minorEastAsia" w:hint="eastAsia"/>
                <w:sz w:val="18"/>
                <w:szCs w:val="18"/>
              </w:rPr>
              <w:t xml:space="preserve"> </w:t>
            </w:r>
            <w:r w:rsidRPr="00114BFD">
              <w:rPr>
                <w:sz w:val="18"/>
                <w:szCs w:val="18"/>
              </w:rPr>
              <w:t xml:space="preserve"> 10A</w:t>
            </w:r>
            <w:r w:rsidR="00114BFD">
              <w:rPr>
                <w:rFonts w:eastAsiaTheme="minorEastAsia" w:hint="eastAsia"/>
                <w:sz w:val="18"/>
                <w:szCs w:val="18"/>
              </w:rPr>
              <w:t xml:space="preserve">  </w:t>
            </w:r>
            <w:r w:rsidRPr="00114BFD">
              <w:rPr>
                <w:sz w:val="18"/>
                <w:szCs w:val="18"/>
              </w:rPr>
              <w:t xml:space="preserve"> 1</w:t>
            </w:r>
            <w:r w:rsidR="00114BFD">
              <w:rPr>
                <w:rFonts w:eastAsiaTheme="minorEastAsia" w:hint="eastAsia"/>
                <w:sz w:val="18"/>
                <w:szCs w:val="18"/>
              </w:rPr>
              <w:t>pc</w:t>
            </w:r>
          </w:p>
        </w:tc>
      </w:tr>
      <w:tr w:rsidR="00B41F4C" w:rsidRPr="00114BFD" w:rsidTr="000A04BE">
        <w:tc>
          <w:tcPr>
            <w:tcW w:w="4644" w:type="dxa"/>
          </w:tcPr>
          <w:p w:rsidR="00B41F4C" w:rsidRPr="00114BFD" w:rsidRDefault="00B41F4C" w:rsidP="00B41F4C">
            <w:pPr>
              <w:rPr>
                <w:rFonts w:eastAsiaTheme="minorEastAsia"/>
                <w:sz w:val="18"/>
                <w:szCs w:val="18"/>
              </w:rPr>
            </w:pPr>
            <w:r w:rsidRPr="00114BFD">
              <w:rPr>
                <w:sz w:val="18"/>
                <w:szCs w:val="18"/>
              </w:rPr>
              <w:t>Cold start device</w:t>
            </w:r>
          </w:p>
        </w:tc>
        <w:tc>
          <w:tcPr>
            <w:tcW w:w="4962" w:type="dxa"/>
          </w:tcPr>
          <w:p w:rsidR="00B41F4C" w:rsidRPr="00114BFD" w:rsidRDefault="00B41F4C" w:rsidP="00114BFD">
            <w:pPr>
              <w:jc w:val="left"/>
              <w:rPr>
                <w:rFonts w:eastAsiaTheme="minorEastAsia"/>
                <w:sz w:val="18"/>
                <w:szCs w:val="18"/>
              </w:rPr>
            </w:pPr>
            <w:r w:rsidRPr="00114BFD">
              <w:rPr>
                <w:sz w:val="18"/>
                <w:szCs w:val="18"/>
              </w:rPr>
              <w:t>Air heater (optional)</w:t>
            </w:r>
          </w:p>
        </w:tc>
      </w:tr>
      <w:tr w:rsidR="00B41F4C" w:rsidRPr="00114BFD" w:rsidTr="000A04BE">
        <w:tc>
          <w:tcPr>
            <w:tcW w:w="4644" w:type="dxa"/>
          </w:tcPr>
          <w:p w:rsidR="00B41F4C" w:rsidRPr="00114BFD" w:rsidRDefault="00B41F4C" w:rsidP="00B41F4C">
            <w:pPr>
              <w:rPr>
                <w:rFonts w:eastAsiaTheme="minorEastAsia"/>
                <w:sz w:val="18"/>
                <w:szCs w:val="18"/>
              </w:rPr>
            </w:pPr>
            <w:r w:rsidRPr="00114BFD">
              <w:rPr>
                <w:sz w:val="18"/>
                <w:szCs w:val="18"/>
              </w:rPr>
              <w:t>Electric horn</w:t>
            </w:r>
          </w:p>
        </w:tc>
        <w:tc>
          <w:tcPr>
            <w:tcW w:w="4962" w:type="dxa"/>
          </w:tcPr>
          <w:p w:rsidR="00B41F4C" w:rsidRPr="00114BFD" w:rsidRDefault="00B41F4C" w:rsidP="00114BFD">
            <w:pPr>
              <w:jc w:val="left"/>
              <w:rPr>
                <w:rFonts w:eastAsiaTheme="minorEastAsia"/>
                <w:sz w:val="18"/>
                <w:szCs w:val="18"/>
              </w:rPr>
            </w:pPr>
            <w:r w:rsidRPr="00114BFD">
              <w:rPr>
                <w:sz w:val="18"/>
                <w:szCs w:val="18"/>
              </w:rPr>
              <w:t xml:space="preserve">50F 12V </w:t>
            </w:r>
            <w:r w:rsidR="00114BFD">
              <w:rPr>
                <w:rFonts w:eastAsiaTheme="minorEastAsia" w:hint="eastAsia"/>
                <w:sz w:val="18"/>
                <w:szCs w:val="18"/>
              </w:rPr>
              <w:t xml:space="preserve">         </w:t>
            </w:r>
            <w:r w:rsidRPr="00114BFD">
              <w:rPr>
                <w:sz w:val="18"/>
                <w:szCs w:val="18"/>
              </w:rPr>
              <w:t>1</w:t>
            </w:r>
            <w:r w:rsidR="00114BFD">
              <w:rPr>
                <w:rFonts w:eastAsiaTheme="minorEastAsia" w:hint="eastAsia"/>
                <w:sz w:val="18"/>
                <w:szCs w:val="18"/>
              </w:rPr>
              <w:t>pc</w:t>
            </w:r>
          </w:p>
        </w:tc>
      </w:tr>
      <w:tr w:rsidR="00B41F4C" w:rsidRPr="00114BFD" w:rsidTr="000A04BE">
        <w:tc>
          <w:tcPr>
            <w:tcW w:w="4644" w:type="dxa"/>
          </w:tcPr>
          <w:p w:rsidR="00B41F4C" w:rsidRPr="00114BFD" w:rsidRDefault="00B41F4C" w:rsidP="00B41F4C">
            <w:pPr>
              <w:rPr>
                <w:rFonts w:eastAsiaTheme="minorEastAsia"/>
                <w:sz w:val="18"/>
                <w:szCs w:val="18"/>
              </w:rPr>
            </w:pPr>
            <w:r w:rsidRPr="00114BFD">
              <w:rPr>
                <w:sz w:val="18"/>
                <w:szCs w:val="18"/>
              </w:rPr>
              <w:t>Seven-hole trailer socket</w:t>
            </w:r>
          </w:p>
        </w:tc>
        <w:tc>
          <w:tcPr>
            <w:tcW w:w="4962" w:type="dxa"/>
          </w:tcPr>
          <w:p w:rsidR="00B41F4C" w:rsidRPr="00114BFD" w:rsidRDefault="00B41F4C" w:rsidP="00114BFD">
            <w:pPr>
              <w:jc w:val="left"/>
              <w:rPr>
                <w:rFonts w:eastAsiaTheme="minorEastAsia"/>
                <w:sz w:val="18"/>
                <w:szCs w:val="18"/>
              </w:rPr>
            </w:pPr>
            <w:r w:rsidRPr="00114BFD">
              <w:rPr>
                <w:sz w:val="18"/>
                <w:szCs w:val="18"/>
              </w:rPr>
              <w:t xml:space="preserve">25.044.100 </w:t>
            </w:r>
            <w:r w:rsidR="00114BFD">
              <w:rPr>
                <w:rFonts w:eastAsiaTheme="minorEastAsia" w:hint="eastAsia"/>
                <w:sz w:val="18"/>
                <w:szCs w:val="18"/>
              </w:rPr>
              <w:t xml:space="preserve"> </w:t>
            </w:r>
            <w:r w:rsidRPr="00114BFD">
              <w:rPr>
                <w:sz w:val="18"/>
                <w:szCs w:val="18"/>
              </w:rPr>
              <w:t>Seven-hole trailer socket</w:t>
            </w:r>
          </w:p>
        </w:tc>
      </w:tr>
      <w:tr w:rsidR="00B41F4C" w:rsidRPr="00114BFD" w:rsidTr="000A04BE">
        <w:tc>
          <w:tcPr>
            <w:tcW w:w="4644" w:type="dxa"/>
          </w:tcPr>
          <w:p w:rsidR="00B41F4C" w:rsidRPr="00114BFD" w:rsidRDefault="00B41F4C" w:rsidP="00B41F4C">
            <w:pPr>
              <w:rPr>
                <w:rFonts w:eastAsiaTheme="minorEastAsia"/>
                <w:sz w:val="18"/>
                <w:szCs w:val="18"/>
              </w:rPr>
            </w:pPr>
            <w:r w:rsidRPr="00114BFD">
              <w:rPr>
                <w:sz w:val="18"/>
                <w:szCs w:val="18"/>
              </w:rPr>
              <w:t>Work</w:t>
            </w:r>
            <w:r w:rsidR="000A04BE">
              <w:rPr>
                <w:rFonts w:eastAsiaTheme="minorEastAsia" w:hint="eastAsia"/>
                <w:sz w:val="18"/>
                <w:szCs w:val="18"/>
              </w:rPr>
              <w:t>ing</w:t>
            </w:r>
            <w:r w:rsidRPr="00114BFD">
              <w:rPr>
                <w:sz w:val="18"/>
                <w:szCs w:val="18"/>
              </w:rPr>
              <w:t xml:space="preserve"> lights (for repairs)</w:t>
            </w:r>
          </w:p>
        </w:tc>
        <w:tc>
          <w:tcPr>
            <w:tcW w:w="4962" w:type="dxa"/>
          </w:tcPr>
          <w:p w:rsidR="00B41F4C" w:rsidRPr="00114BFD" w:rsidRDefault="00B41F4C" w:rsidP="00114BFD">
            <w:pPr>
              <w:jc w:val="left"/>
              <w:rPr>
                <w:rFonts w:eastAsiaTheme="minorEastAsia"/>
                <w:sz w:val="18"/>
                <w:szCs w:val="18"/>
              </w:rPr>
            </w:pPr>
            <w:r w:rsidRPr="00114BFD">
              <w:rPr>
                <w:sz w:val="18"/>
                <w:szCs w:val="18"/>
              </w:rPr>
              <w:t xml:space="preserve">12V </w:t>
            </w:r>
            <w:r w:rsidR="00114BFD">
              <w:rPr>
                <w:rFonts w:eastAsiaTheme="minorEastAsia" w:hint="eastAsia"/>
                <w:sz w:val="18"/>
                <w:szCs w:val="18"/>
              </w:rPr>
              <w:t xml:space="preserve"> </w:t>
            </w:r>
            <w:r w:rsidRPr="00114BFD">
              <w:rPr>
                <w:sz w:val="18"/>
                <w:szCs w:val="18"/>
              </w:rPr>
              <w:t xml:space="preserve">21W </w:t>
            </w:r>
            <w:r w:rsidR="00114BFD">
              <w:rPr>
                <w:rFonts w:eastAsiaTheme="minorEastAsia" w:hint="eastAsia"/>
                <w:sz w:val="18"/>
                <w:szCs w:val="18"/>
              </w:rPr>
              <w:t xml:space="preserve">       </w:t>
            </w:r>
            <w:r w:rsidRPr="00114BFD">
              <w:rPr>
                <w:sz w:val="18"/>
                <w:szCs w:val="18"/>
              </w:rPr>
              <w:t>1</w:t>
            </w:r>
            <w:r w:rsidR="00114BFD">
              <w:rPr>
                <w:rFonts w:eastAsiaTheme="minorEastAsia" w:hint="eastAsia"/>
                <w:sz w:val="18"/>
                <w:szCs w:val="18"/>
              </w:rPr>
              <w:t>pc</w:t>
            </w:r>
          </w:p>
        </w:tc>
      </w:tr>
      <w:tr w:rsidR="00B41F4C" w:rsidRPr="00114BFD" w:rsidTr="000A04BE">
        <w:tc>
          <w:tcPr>
            <w:tcW w:w="4644" w:type="dxa"/>
          </w:tcPr>
          <w:p w:rsidR="00B41F4C" w:rsidRPr="00114BFD" w:rsidRDefault="00B41F4C" w:rsidP="00B41F4C">
            <w:pPr>
              <w:rPr>
                <w:rFonts w:eastAsiaTheme="minorEastAsia"/>
                <w:sz w:val="18"/>
                <w:szCs w:val="18"/>
              </w:rPr>
            </w:pPr>
            <w:r w:rsidRPr="00114BFD">
              <w:rPr>
                <w:sz w:val="18"/>
                <w:szCs w:val="18"/>
              </w:rPr>
              <w:t>Combination instrument</w:t>
            </w:r>
          </w:p>
        </w:tc>
        <w:tc>
          <w:tcPr>
            <w:tcW w:w="4962" w:type="dxa"/>
            <w:vAlign w:val="center"/>
          </w:tcPr>
          <w:p w:rsidR="00B41F4C" w:rsidRPr="00114BFD" w:rsidRDefault="00B41F4C" w:rsidP="00114BFD">
            <w:pPr>
              <w:jc w:val="left"/>
              <w:rPr>
                <w:rFonts w:eastAsiaTheme="minorEastAsia"/>
                <w:sz w:val="18"/>
                <w:szCs w:val="18"/>
              </w:rPr>
            </w:pPr>
            <w:r w:rsidRPr="00114BFD">
              <w:rPr>
                <w:rFonts w:eastAsiaTheme="minorEastAsia"/>
                <w:sz w:val="18"/>
                <w:szCs w:val="18"/>
              </w:rPr>
              <w:t xml:space="preserve">12V  </w:t>
            </w:r>
            <w:r w:rsidR="00114BFD">
              <w:rPr>
                <w:rFonts w:eastAsiaTheme="minorEastAsia" w:hint="eastAsia"/>
                <w:sz w:val="18"/>
                <w:szCs w:val="18"/>
              </w:rPr>
              <w:t xml:space="preserve">           </w:t>
            </w:r>
            <w:r w:rsidR="00DE1B12">
              <w:rPr>
                <w:rFonts w:eastAsiaTheme="minorEastAsia" w:hint="eastAsia"/>
                <w:sz w:val="18"/>
                <w:szCs w:val="18"/>
              </w:rPr>
              <w:t xml:space="preserve"> </w:t>
            </w:r>
            <w:r w:rsidRPr="00114BFD">
              <w:rPr>
                <w:rFonts w:eastAsiaTheme="minorEastAsia"/>
                <w:sz w:val="18"/>
                <w:szCs w:val="18"/>
              </w:rPr>
              <w:t>1</w:t>
            </w:r>
            <w:r w:rsidR="00114BFD">
              <w:rPr>
                <w:rFonts w:eastAsiaTheme="minorEastAsia" w:hAnsiTheme="minorHAnsi" w:hint="eastAsia"/>
                <w:sz w:val="18"/>
                <w:szCs w:val="18"/>
              </w:rPr>
              <w:t>pc</w:t>
            </w:r>
          </w:p>
        </w:tc>
      </w:tr>
    </w:tbl>
    <w:p w:rsidR="00041352" w:rsidRPr="00041352" w:rsidRDefault="00B41F4C" w:rsidP="00BA1C69">
      <w:pPr>
        <w:tabs>
          <w:tab w:val="right" w:pos="8925"/>
        </w:tabs>
        <w:spacing w:afterLines="50" w:after="156" w:line="276" w:lineRule="auto"/>
        <w:jc w:val="center"/>
        <w:outlineLvl w:val="0"/>
        <w:rPr>
          <w:rFonts w:eastAsia="宋体"/>
          <w:b/>
        </w:rPr>
      </w:pPr>
      <w:r w:rsidRPr="00114BFD">
        <w:rPr>
          <w:rFonts w:eastAsia="宋体"/>
          <w:b/>
        </w:rPr>
        <w:t xml:space="preserve">Table 2-7 </w:t>
      </w:r>
      <w:r w:rsidR="00E44FE7">
        <w:rPr>
          <w:rFonts w:eastAsia="宋体" w:hint="eastAsia"/>
          <w:b/>
        </w:rPr>
        <w:t xml:space="preserve"> </w:t>
      </w:r>
      <w:r w:rsidRPr="00114BFD">
        <w:rPr>
          <w:rFonts w:eastAsia="宋体"/>
          <w:b/>
        </w:rPr>
        <w:t>Main technical specifications of YTO-NLY series tractor electrical instrument equipment</w:t>
      </w:r>
    </w:p>
    <w:p w:rsidR="00041352" w:rsidRPr="00041352" w:rsidRDefault="00041352" w:rsidP="00BA1C69">
      <w:pPr>
        <w:pStyle w:val="Default"/>
        <w:spacing w:afterLines="100" w:after="312"/>
        <w:rPr>
          <w:rFonts w:ascii="Times New Roman"/>
          <w:b/>
          <w:bCs/>
          <w:sz w:val="15"/>
          <w:szCs w:val="15"/>
        </w:rPr>
      </w:pPr>
    </w:p>
    <w:p w:rsidR="00843286" w:rsidRDefault="00843286" w:rsidP="00BA1C69">
      <w:pPr>
        <w:pStyle w:val="Default"/>
        <w:spacing w:afterLines="100" w:after="312" w:line="276" w:lineRule="auto"/>
        <w:jc w:val="center"/>
        <w:rPr>
          <w:rFonts w:ascii="Times New Roman"/>
          <w:b/>
          <w:bCs/>
        </w:rPr>
      </w:pPr>
    </w:p>
    <w:p w:rsidR="00FD5A8E" w:rsidRPr="002D045F" w:rsidRDefault="00FD5A8E" w:rsidP="00797282">
      <w:pPr>
        <w:pStyle w:val="Default"/>
        <w:spacing w:afterLines="100" w:after="312" w:line="276" w:lineRule="auto"/>
        <w:rPr>
          <w:rFonts w:ascii="Times New Roman" w:eastAsia="宋体"/>
          <w:b/>
          <w:bCs/>
        </w:rPr>
      </w:pPr>
      <w:r w:rsidRPr="002D045F">
        <w:rPr>
          <w:rFonts w:ascii="Times New Roman"/>
          <w:b/>
          <w:bCs/>
        </w:rPr>
        <w:t xml:space="preserve">2.7 </w:t>
      </w:r>
      <w:r w:rsidR="003150B7">
        <w:rPr>
          <w:rFonts w:ascii="Times New Roman" w:hint="eastAsia"/>
          <w:b/>
          <w:bCs/>
        </w:rPr>
        <w:t xml:space="preserve">  </w:t>
      </w:r>
      <w:r w:rsidRPr="002D045F">
        <w:rPr>
          <w:rFonts w:ascii="Times New Roman"/>
          <w:b/>
          <w:bCs/>
        </w:rPr>
        <w:t>Perfusion capacity</w:t>
      </w:r>
    </w:p>
    <w:p w:rsidR="00041352" w:rsidRPr="00843286" w:rsidRDefault="00843286" w:rsidP="00843286">
      <w:pPr>
        <w:tabs>
          <w:tab w:val="right" w:pos="8925"/>
        </w:tabs>
        <w:spacing w:after="120" w:line="276" w:lineRule="auto"/>
        <w:ind w:firstLine="480"/>
        <w:outlineLvl w:val="0"/>
        <w:rPr>
          <w:rFonts w:eastAsia="宋体"/>
          <w:bCs/>
          <w:color w:val="000000"/>
          <w:kern w:val="0"/>
        </w:rPr>
      </w:pPr>
      <w:r>
        <w:rPr>
          <w:rFonts w:eastAsia="宋体"/>
          <w:bCs/>
          <w:color w:val="000000"/>
          <w:kern w:val="0"/>
        </w:rPr>
        <w:t xml:space="preserve">The </w:t>
      </w:r>
      <w:r>
        <w:rPr>
          <w:rFonts w:eastAsia="宋体" w:hint="eastAsia"/>
          <w:bCs/>
          <w:color w:val="000000"/>
          <w:kern w:val="0"/>
        </w:rPr>
        <w:t>perfusion</w:t>
      </w:r>
      <w:r w:rsidR="00FD5A8E" w:rsidRPr="00114BFD">
        <w:rPr>
          <w:rFonts w:eastAsia="宋体"/>
          <w:bCs/>
          <w:color w:val="000000"/>
          <w:kern w:val="0"/>
        </w:rPr>
        <w:t xml:space="preserve"> capacity of YTO-NLY series tractors is shown in Table 2-8</w:t>
      </w:r>
      <w:r w:rsidR="00114BFD">
        <w:rPr>
          <w:rFonts w:eastAsia="宋体" w:hint="eastAsia"/>
          <w:bCs/>
          <w:color w:val="000000"/>
          <w:kern w:val="0"/>
        </w:rPr>
        <w:t>.</w:t>
      </w:r>
    </w:p>
    <w:p w:rsidR="0073243C" w:rsidRPr="009860EB" w:rsidRDefault="00FD5A8E" w:rsidP="00FD5A8E">
      <w:pPr>
        <w:tabs>
          <w:tab w:val="right" w:pos="8925"/>
        </w:tabs>
        <w:spacing w:after="120" w:line="276" w:lineRule="auto"/>
        <w:ind w:firstLine="480"/>
        <w:jc w:val="center"/>
        <w:outlineLvl w:val="0"/>
        <w:rPr>
          <w:rFonts w:eastAsiaTheme="minorEastAsia"/>
          <w:b/>
        </w:rPr>
      </w:pPr>
      <w:r w:rsidRPr="009860EB">
        <w:rPr>
          <w:rFonts w:eastAsia="宋体"/>
          <w:b/>
          <w:color w:val="000000"/>
          <w:kern w:val="0"/>
        </w:rPr>
        <w:t>Table 2-8</w:t>
      </w:r>
      <w:r w:rsidR="00E44FE7">
        <w:rPr>
          <w:rFonts w:eastAsia="宋体" w:hint="eastAsia"/>
          <w:b/>
          <w:color w:val="000000"/>
          <w:kern w:val="0"/>
        </w:rPr>
        <w:t xml:space="preserve"> </w:t>
      </w:r>
      <w:r w:rsidRPr="009860EB">
        <w:rPr>
          <w:rFonts w:eastAsia="宋体"/>
          <w:b/>
          <w:color w:val="000000"/>
          <w:kern w:val="0"/>
        </w:rPr>
        <w:t xml:space="preserve"> P</w:t>
      </w:r>
      <w:r w:rsidR="00A26E08">
        <w:rPr>
          <w:rFonts w:eastAsia="宋体" w:hint="eastAsia"/>
          <w:b/>
          <w:color w:val="000000"/>
          <w:kern w:val="0"/>
        </w:rPr>
        <w:t>erfusion</w:t>
      </w:r>
      <w:r w:rsidRPr="009860EB">
        <w:rPr>
          <w:rFonts w:eastAsia="宋体"/>
          <w:b/>
          <w:color w:val="000000"/>
          <w:kern w:val="0"/>
        </w:rPr>
        <w:t xml:space="preserve"> Capacity of YTO-NLY Series Tractor Unit: 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1"/>
        <w:gridCol w:w="4196"/>
      </w:tblGrid>
      <w:tr w:rsidR="00FD5A8E" w:rsidRPr="009860EB" w:rsidTr="009860EB">
        <w:trPr>
          <w:trHeight w:val="397"/>
          <w:jc w:val="center"/>
        </w:trPr>
        <w:tc>
          <w:tcPr>
            <w:tcW w:w="4941" w:type="dxa"/>
            <w:vAlign w:val="center"/>
          </w:tcPr>
          <w:p w:rsidR="00FD5A8E" w:rsidRPr="009860EB" w:rsidRDefault="00FD5A8E" w:rsidP="009860EB">
            <w:pPr>
              <w:rPr>
                <w:rFonts w:eastAsiaTheme="minorEastAsia"/>
                <w:sz w:val="18"/>
                <w:szCs w:val="18"/>
              </w:rPr>
            </w:pPr>
            <w:r w:rsidRPr="009860EB">
              <w:rPr>
                <w:sz w:val="18"/>
                <w:szCs w:val="18"/>
              </w:rPr>
              <w:t>Water tank radiator</w:t>
            </w:r>
          </w:p>
        </w:tc>
        <w:tc>
          <w:tcPr>
            <w:tcW w:w="4196" w:type="dxa"/>
            <w:vAlign w:val="center"/>
          </w:tcPr>
          <w:p w:rsidR="00FD5A8E" w:rsidRPr="009860EB" w:rsidRDefault="00FD5A8E" w:rsidP="007F3AB3">
            <w:pPr>
              <w:ind w:firstLine="360"/>
              <w:jc w:val="center"/>
              <w:rPr>
                <w:rFonts w:eastAsiaTheme="minorEastAsia"/>
                <w:sz w:val="18"/>
                <w:szCs w:val="18"/>
              </w:rPr>
            </w:pPr>
            <w:r w:rsidRPr="009860EB">
              <w:rPr>
                <w:rFonts w:eastAsiaTheme="minorEastAsia"/>
                <w:sz w:val="18"/>
                <w:szCs w:val="18"/>
              </w:rPr>
              <w:t>16</w:t>
            </w:r>
          </w:p>
        </w:tc>
      </w:tr>
      <w:tr w:rsidR="00FD5A8E" w:rsidRPr="009860EB" w:rsidTr="009860EB">
        <w:trPr>
          <w:trHeight w:val="397"/>
          <w:jc w:val="center"/>
        </w:trPr>
        <w:tc>
          <w:tcPr>
            <w:tcW w:w="4941" w:type="dxa"/>
            <w:vAlign w:val="center"/>
          </w:tcPr>
          <w:p w:rsidR="00FD5A8E" w:rsidRPr="009860EB" w:rsidRDefault="00FD5A8E" w:rsidP="009860EB">
            <w:pPr>
              <w:rPr>
                <w:rFonts w:eastAsiaTheme="minorEastAsia"/>
                <w:sz w:val="18"/>
                <w:szCs w:val="18"/>
              </w:rPr>
            </w:pPr>
            <w:r w:rsidRPr="009860EB">
              <w:rPr>
                <w:sz w:val="18"/>
                <w:szCs w:val="18"/>
              </w:rPr>
              <w:t>Fuel tank</w:t>
            </w:r>
          </w:p>
        </w:tc>
        <w:tc>
          <w:tcPr>
            <w:tcW w:w="4196" w:type="dxa"/>
            <w:vAlign w:val="center"/>
          </w:tcPr>
          <w:p w:rsidR="00FD5A8E" w:rsidRPr="009860EB" w:rsidRDefault="00FD5A8E" w:rsidP="007F3AB3">
            <w:pPr>
              <w:ind w:firstLine="360"/>
              <w:jc w:val="center"/>
              <w:rPr>
                <w:rFonts w:eastAsiaTheme="minorEastAsia"/>
                <w:sz w:val="18"/>
                <w:szCs w:val="18"/>
              </w:rPr>
            </w:pPr>
            <w:r w:rsidRPr="009860EB">
              <w:rPr>
                <w:rFonts w:eastAsiaTheme="minorEastAsia"/>
                <w:sz w:val="18"/>
                <w:szCs w:val="18"/>
              </w:rPr>
              <w:t>147</w:t>
            </w:r>
          </w:p>
        </w:tc>
      </w:tr>
      <w:tr w:rsidR="00FD5A8E" w:rsidRPr="009860EB" w:rsidTr="009860EB">
        <w:trPr>
          <w:trHeight w:val="397"/>
          <w:jc w:val="center"/>
        </w:trPr>
        <w:tc>
          <w:tcPr>
            <w:tcW w:w="4941" w:type="dxa"/>
            <w:vAlign w:val="center"/>
          </w:tcPr>
          <w:p w:rsidR="00FD5A8E" w:rsidRPr="00A26E08" w:rsidRDefault="00FD5A8E" w:rsidP="009860EB">
            <w:pPr>
              <w:rPr>
                <w:rFonts w:eastAsiaTheme="minorEastAsia"/>
                <w:sz w:val="18"/>
                <w:szCs w:val="18"/>
              </w:rPr>
            </w:pPr>
            <w:r w:rsidRPr="009860EB">
              <w:rPr>
                <w:sz w:val="18"/>
                <w:szCs w:val="18"/>
              </w:rPr>
              <w:t xml:space="preserve">Diesel engine oil </w:t>
            </w:r>
            <w:r w:rsidR="00A26E08">
              <w:rPr>
                <w:rFonts w:eastAsiaTheme="minorEastAsia" w:hint="eastAsia"/>
                <w:sz w:val="18"/>
                <w:szCs w:val="18"/>
              </w:rPr>
              <w:t>sump</w:t>
            </w:r>
          </w:p>
        </w:tc>
        <w:tc>
          <w:tcPr>
            <w:tcW w:w="4196" w:type="dxa"/>
            <w:vAlign w:val="center"/>
          </w:tcPr>
          <w:p w:rsidR="00FD5A8E" w:rsidRPr="009860EB" w:rsidRDefault="00FD5A8E" w:rsidP="007F3AB3">
            <w:pPr>
              <w:ind w:firstLine="360"/>
              <w:jc w:val="center"/>
              <w:rPr>
                <w:rFonts w:eastAsiaTheme="minorEastAsia"/>
                <w:sz w:val="18"/>
                <w:szCs w:val="18"/>
              </w:rPr>
            </w:pPr>
            <w:r w:rsidRPr="009860EB">
              <w:rPr>
                <w:rFonts w:eastAsiaTheme="minorEastAsia"/>
                <w:sz w:val="18"/>
                <w:szCs w:val="18"/>
              </w:rPr>
              <w:t>15</w:t>
            </w:r>
          </w:p>
        </w:tc>
      </w:tr>
      <w:tr w:rsidR="00FD5A8E" w:rsidRPr="009860EB" w:rsidTr="009860EB">
        <w:trPr>
          <w:trHeight w:val="397"/>
          <w:jc w:val="center"/>
        </w:trPr>
        <w:tc>
          <w:tcPr>
            <w:tcW w:w="4941" w:type="dxa"/>
            <w:vAlign w:val="center"/>
          </w:tcPr>
          <w:p w:rsidR="00FD5A8E" w:rsidRPr="009860EB" w:rsidRDefault="00FD5A8E" w:rsidP="009860EB">
            <w:pPr>
              <w:rPr>
                <w:rFonts w:eastAsiaTheme="minorEastAsia"/>
                <w:sz w:val="18"/>
                <w:szCs w:val="18"/>
              </w:rPr>
            </w:pPr>
            <w:r w:rsidRPr="009860EB">
              <w:rPr>
                <w:sz w:val="18"/>
                <w:szCs w:val="18"/>
              </w:rPr>
              <w:t>Hydraulic steering oil</w:t>
            </w:r>
          </w:p>
        </w:tc>
        <w:tc>
          <w:tcPr>
            <w:tcW w:w="4196" w:type="dxa"/>
            <w:vAlign w:val="center"/>
          </w:tcPr>
          <w:p w:rsidR="00FD5A8E" w:rsidRPr="009860EB" w:rsidRDefault="00FD5A8E" w:rsidP="007F3AB3">
            <w:pPr>
              <w:ind w:firstLine="360"/>
              <w:jc w:val="center"/>
              <w:rPr>
                <w:rFonts w:eastAsiaTheme="minorEastAsia"/>
                <w:sz w:val="18"/>
                <w:szCs w:val="18"/>
              </w:rPr>
            </w:pPr>
            <w:r w:rsidRPr="009860EB">
              <w:rPr>
                <w:rFonts w:eastAsiaTheme="minorEastAsia"/>
                <w:sz w:val="18"/>
                <w:szCs w:val="18"/>
              </w:rPr>
              <w:t>1.2</w:t>
            </w:r>
          </w:p>
        </w:tc>
      </w:tr>
      <w:tr w:rsidR="00FD5A8E" w:rsidRPr="009860EB" w:rsidTr="009860EB">
        <w:trPr>
          <w:trHeight w:val="397"/>
          <w:jc w:val="center"/>
        </w:trPr>
        <w:tc>
          <w:tcPr>
            <w:tcW w:w="4941" w:type="dxa"/>
            <w:vAlign w:val="center"/>
          </w:tcPr>
          <w:p w:rsidR="00FD5A8E" w:rsidRPr="009860EB" w:rsidRDefault="00FD5A8E" w:rsidP="009860EB">
            <w:pPr>
              <w:rPr>
                <w:rFonts w:eastAsiaTheme="minorEastAsia"/>
                <w:sz w:val="18"/>
                <w:szCs w:val="18"/>
              </w:rPr>
            </w:pPr>
            <w:r w:rsidRPr="009860EB">
              <w:rPr>
                <w:sz w:val="18"/>
                <w:szCs w:val="18"/>
              </w:rPr>
              <w:t>Brake oil</w:t>
            </w:r>
          </w:p>
        </w:tc>
        <w:tc>
          <w:tcPr>
            <w:tcW w:w="4196" w:type="dxa"/>
            <w:vAlign w:val="center"/>
          </w:tcPr>
          <w:p w:rsidR="00FD5A8E" w:rsidRPr="009860EB" w:rsidRDefault="00FD5A8E" w:rsidP="007F3AB3">
            <w:pPr>
              <w:ind w:firstLine="360"/>
              <w:jc w:val="center"/>
              <w:rPr>
                <w:rFonts w:eastAsiaTheme="minorEastAsia"/>
                <w:sz w:val="18"/>
                <w:szCs w:val="18"/>
              </w:rPr>
            </w:pPr>
            <w:r w:rsidRPr="009860EB">
              <w:rPr>
                <w:rFonts w:eastAsiaTheme="minorEastAsia"/>
                <w:sz w:val="18"/>
                <w:szCs w:val="18"/>
              </w:rPr>
              <w:t>0.44</w:t>
            </w:r>
          </w:p>
        </w:tc>
      </w:tr>
      <w:tr w:rsidR="00FD5A8E" w:rsidRPr="009860EB" w:rsidTr="009860EB">
        <w:trPr>
          <w:trHeight w:val="397"/>
          <w:jc w:val="center"/>
        </w:trPr>
        <w:tc>
          <w:tcPr>
            <w:tcW w:w="4941" w:type="dxa"/>
            <w:vAlign w:val="center"/>
          </w:tcPr>
          <w:p w:rsidR="00FD5A8E" w:rsidRPr="00A26E08" w:rsidRDefault="00A26E08" w:rsidP="009860EB">
            <w:pPr>
              <w:rPr>
                <w:rFonts w:eastAsiaTheme="minorEastAsia"/>
                <w:sz w:val="18"/>
                <w:szCs w:val="18"/>
              </w:rPr>
            </w:pPr>
            <w:r>
              <w:rPr>
                <w:rFonts w:eastAsiaTheme="minorEastAsia" w:hint="eastAsia"/>
                <w:sz w:val="18"/>
                <w:szCs w:val="18"/>
              </w:rPr>
              <w:t>Drive system</w:t>
            </w:r>
          </w:p>
        </w:tc>
        <w:tc>
          <w:tcPr>
            <w:tcW w:w="4196" w:type="dxa"/>
            <w:vAlign w:val="center"/>
          </w:tcPr>
          <w:p w:rsidR="00FD5A8E" w:rsidRPr="009860EB" w:rsidRDefault="00FD5A8E" w:rsidP="007F3AB3">
            <w:pPr>
              <w:ind w:firstLine="360"/>
              <w:jc w:val="center"/>
              <w:rPr>
                <w:rFonts w:eastAsiaTheme="minorEastAsia"/>
                <w:sz w:val="18"/>
                <w:szCs w:val="18"/>
              </w:rPr>
            </w:pPr>
            <w:r w:rsidRPr="009860EB">
              <w:rPr>
                <w:rFonts w:eastAsiaTheme="minorEastAsia"/>
                <w:sz w:val="18"/>
                <w:szCs w:val="18"/>
              </w:rPr>
              <w:t>45</w:t>
            </w:r>
          </w:p>
        </w:tc>
      </w:tr>
      <w:tr w:rsidR="00FD5A8E" w:rsidRPr="009860EB" w:rsidTr="009860EB">
        <w:trPr>
          <w:trHeight w:val="397"/>
          <w:jc w:val="center"/>
        </w:trPr>
        <w:tc>
          <w:tcPr>
            <w:tcW w:w="4941" w:type="dxa"/>
            <w:vAlign w:val="center"/>
          </w:tcPr>
          <w:p w:rsidR="00FD5A8E" w:rsidRPr="009860EB" w:rsidRDefault="00FD5A8E" w:rsidP="009860EB">
            <w:pPr>
              <w:rPr>
                <w:rFonts w:eastAsiaTheme="minorEastAsia"/>
                <w:sz w:val="18"/>
                <w:szCs w:val="18"/>
              </w:rPr>
            </w:pPr>
            <w:r w:rsidRPr="009860EB">
              <w:rPr>
                <w:sz w:val="18"/>
                <w:szCs w:val="18"/>
              </w:rPr>
              <w:t>Front drive axle central transmission</w:t>
            </w:r>
          </w:p>
        </w:tc>
        <w:tc>
          <w:tcPr>
            <w:tcW w:w="4196" w:type="dxa"/>
            <w:vAlign w:val="center"/>
          </w:tcPr>
          <w:p w:rsidR="00FD5A8E" w:rsidRPr="009860EB" w:rsidRDefault="00FD5A8E" w:rsidP="007F3AB3">
            <w:pPr>
              <w:ind w:firstLine="360"/>
              <w:jc w:val="center"/>
              <w:rPr>
                <w:rFonts w:eastAsiaTheme="minorEastAsia"/>
                <w:sz w:val="18"/>
                <w:szCs w:val="18"/>
              </w:rPr>
            </w:pPr>
            <w:r w:rsidRPr="009860EB">
              <w:rPr>
                <w:rFonts w:eastAsiaTheme="minorEastAsia"/>
                <w:sz w:val="18"/>
                <w:szCs w:val="18"/>
              </w:rPr>
              <w:t>6.5</w:t>
            </w:r>
          </w:p>
        </w:tc>
      </w:tr>
      <w:tr w:rsidR="00FD5A8E" w:rsidRPr="009860EB" w:rsidTr="009860EB">
        <w:trPr>
          <w:trHeight w:val="397"/>
          <w:jc w:val="center"/>
        </w:trPr>
        <w:tc>
          <w:tcPr>
            <w:tcW w:w="4941" w:type="dxa"/>
            <w:vAlign w:val="center"/>
          </w:tcPr>
          <w:p w:rsidR="00FD5A8E" w:rsidRPr="009860EB" w:rsidRDefault="00FD5A8E" w:rsidP="009860EB">
            <w:pPr>
              <w:rPr>
                <w:rFonts w:eastAsiaTheme="minorEastAsia"/>
                <w:sz w:val="18"/>
                <w:szCs w:val="18"/>
              </w:rPr>
            </w:pPr>
            <w:r w:rsidRPr="009860EB">
              <w:rPr>
                <w:sz w:val="18"/>
                <w:szCs w:val="18"/>
              </w:rPr>
              <w:t xml:space="preserve">Front drive axle final </w:t>
            </w:r>
            <w:r w:rsidR="00A26E08" w:rsidRPr="009860EB">
              <w:rPr>
                <w:sz w:val="18"/>
                <w:szCs w:val="18"/>
              </w:rPr>
              <w:t>transmission</w:t>
            </w:r>
            <w:r w:rsidR="00A26E08">
              <w:rPr>
                <w:rFonts w:eastAsiaTheme="minorEastAsia" w:hint="eastAsia"/>
                <w:sz w:val="18"/>
                <w:szCs w:val="18"/>
              </w:rPr>
              <w:t xml:space="preserve"> </w:t>
            </w:r>
            <w:r w:rsidRPr="009860EB">
              <w:rPr>
                <w:sz w:val="18"/>
                <w:szCs w:val="18"/>
              </w:rPr>
              <w:t>(each side)</w:t>
            </w:r>
          </w:p>
        </w:tc>
        <w:tc>
          <w:tcPr>
            <w:tcW w:w="4196" w:type="dxa"/>
            <w:vAlign w:val="center"/>
          </w:tcPr>
          <w:p w:rsidR="00FD5A8E" w:rsidRPr="009860EB" w:rsidRDefault="00FD5A8E" w:rsidP="007F3AB3">
            <w:pPr>
              <w:ind w:firstLine="360"/>
              <w:jc w:val="center"/>
              <w:rPr>
                <w:rFonts w:eastAsiaTheme="minorEastAsia"/>
                <w:sz w:val="18"/>
                <w:szCs w:val="18"/>
              </w:rPr>
            </w:pPr>
            <w:r w:rsidRPr="009860EB">
              <w:rPr>
                <w:rFonts w:eastAsiaTheme="minorEastAsia"/>
                <w:sz w:val="18"/>
                <w:szCs w:val="18"/>
              </w:rPr>
              <w:t>1</w:t>
            </w:r>
          </w:p>
        </w:tc>
      </w:tr>
    </w:tbl>
    <w:p w:rsidR="006E2B6A" w:rsidRDefault="006E2B6A" w:rsidP="00BA1C69">
      <w:pPr>
        <w:pStyle w:val="Default"/>
        <w:spacing w:afterLines="100" w:after="312" w:line="276" w:lineRule="auto"/>
        <w:rPr>
          <w:rFonts w:asciiTheme="minorHAnsi" w:hAnsiTheme="minorHAnsi" w:cstheme="minorHAnsi"/>
          <w:b/>
          <w:bCs/>
          <w:sz w:val="22"/>
          <w:szCs w:val="22"/>
        </w:rPr>
      </w:pPr>
    </w:p>
    <w:p w:rsidR="003C6C4F" w:rsidRPr="009860EB" w:rsidRDefault="003C6C4F" w:rsidP="00797282">
      <w:pPr>
        <w:pStyle w:val="Default"/>
        <w:spacing w:afterLines="100" w:after="312" w:line="276" w:lineRule="auto"/>
        <w:rPr>
          <w:rFonts w:ascii="Times New Roman"/>
          <w:b/>
          <w:bCs/>
        </w:rPr>
      </w:pPr>
      <w:r w:rsidRPr="009860EB">
        <w:rPr>
          <w:rFonts w:ascii="Times New Roman"/>
          <w:b/>
          <w:bCs/>
        </w:rPr>
        <w:t>2.8</w:t>
      </w:r>
      <w:r w:rsidR="003150B7">
        <w:rPr>
          <w:rFonts w:ascii="Times New Roman" w:hint="eastAsia"/>
          <w:b/>
          <w:bCs/>
        </w:rPr>
        <w:t xml:space="preserve">  </w:t>
      </w:r>
      <w:r w:rsidRPr="009860EB">
        <w:rPr>
          <w:rFonts w:ascii="Times New Roman"/>
          <w:b/>
          <w:bCs/>
        </w:rPr>
        <w:t xml:space="preserve"> Noise Statement</w:t>
      </w:r>
    </w:p>
    <w:p w:rsidR="0073243C" w:rsidRPr="009860EB" w:rsidRDefault="0073243C" w:rsidP="00BA1C69">
      <w:pPr>
        <w:pStyle w:val="Default"/>
        <w:spacing w:afterLines="100" w:after="312" w:line="276" w:lineRule="auto"/>
        <w:ind w:firstLineChars="200" w:firstLine="420"/>
        <w:rPr>
          <w:rFonts w:ascii="Times New Roman" w:eastAsia="宋体"/>
          <w:bCs/>
          <w:sz w:val="21"/>
          <w:szCs w:val="21"/>
        </w:rPr>
      </w:pPr>
      <w:r w:rsidRPr="009860EB">
        <w:rPr>
          <w:rFonts w:ascii="Times New Roman" w:eastAsia="宋体"/>
          <w:bCs/>
          <w:sz w:val="21"/>
          <w:szCs w:val="21"/>
        </w:rPr>
        <w:t>In accordance with Regulation</w:t>
      </w:r>
      <w:r w:rsidRPr="009860EB">
        <w:rPr>
          <w:rFonts w:ascii="Times New Roman" w:eastAsia="宋体" w:hAnsiTheme="minorHAnsi"/>
          <w:bCs/>
          <w:sz w:val="21"/>
          <w:szCs w:val="21"/>
        </w:rPr>
        <w:t>（</w:t>
      </w:r>
      <w:r w:rsidRPr="009860EB">
        <w:rPr>
          <w:rFonts w:ascii="Times New Roman" w:eastAsia="宋体"/>
          <w:bCs/>
          <w:sz w:val="21"/>
          <w:szCs w:val="21"/>
        </w:rPr>
        <w:t>EU</w:t>
      </w:r>
      <w:r w:rsidRPr="009860EB">
        <w:rPr>
          <w:rFonts w:ascii="Times New Roman" w:eastAsia="宋体" w:hAnsiTheme="minorHAnsi"/>
          <w:bCs/>
          <w:sz w:val="21"/>
          <w:szCs w:val="21"/>
        </w:rPr>
        <w:t>）</w:t>
      </w:r>
      <w:r w:rsidRPr="009860EB">
        <w:rPr>
          <w:rFonts w:ascii="Times New Roman" w:eastAsia="宋体"/>
          <w:bCs/>
          <w:sz w:val="21"/>
          <w:szCs w:val="21"/>
        </w:rPr>
        <w:t>20</w:t>
      </w:r>
      <w:r w:rsidR="006C6A43">
        <w:rPr>
          <w:rFonts w:ascii="Times New Roman" w:eastAsia="宋体" w:hint="eastAsia"/>
          <w:bCs/>
          <w:sz w:val="21"/>
          <w:szCs w:val="21"/>
        </w:rPr>
        <w:t>18</w:t>
      </w:r>
      <w:r w:rsidRPr="009860EB">
        <w:rPr>
          <w:rFonts w:ascii="Times New Roman" w:eastAsia="宋体"/>
          <w:bCs/>
          <w:sz w:val="21"/>
          <w:szCs w:val="21"/>
        </w:rPr>
        <w:t>/9</w:t>
      </w:r>
      <w:r w:rsidR="001B5D49">
        <w:rPr>
          <w:rFonts w:ascii="Times New Roman" w:eastAsia="宋体" w:hint="eastAsia"/>
          <w:bCs/>
          <w:sz w:val="21"/>
          <w:szCs w:val="21"/>
        </w:rPr>
        <w:t>8</w:t>
      </w:r>
      <w:r w:rsidR="006C6A43">
        <w:rPr>
          <w:rFonts w:ascii="Times New Roman" w:eastAsia="宋体" w:hint="eastAsia"/>
          <w:bCs/>
          <w:sz w:val="21"/>
          <w:szCs w:val="21"/>
        </w:rPr>
        <w:t>5</w:t>
      </w:r>
      <w:r w:rsidRPr="009860EB">
        <w:rPr>
          <w:rFonts w:ascii="Times New Roman" w:eastAsia="宋体"/>
          <w:bCs/>
          <w:sz w:val="21"/>
          <w:szCs w:val="21"/>
        </w:rPr>
        <w:t xml:space="preserve"> A</w:t>
      </w:r>
      <w:bookmarkStart w:id="22" w:name="_GoBack"/>
      <w:bookmarkEnd w:id="22"/>
      <w:r w:rsidRPr="009860EB">
        <w:rPr>
          <w:rFonts w:ascii="Times New Roman" w:eastAsia="宋体"/>
          <w:bCs/>
          <w:sz w:val="21"/>
          <w:szCs w:val="21"/>
        </w:rPr>
        <w:t xml:space="preserve">NNEX </w:t>
      </w:r>
      <w:r w:rsidR="006C6A43">
        <w:rPr>
          <w:rFonts w:ascii="Times New Roman" w:eastAsia="宋体" w:hAnsi="宋体" w:hint="eastAsia"/>
          <w:bCs/>
          <w:sz w:val="21"/>
          <w:szCs w:val="21"/>
        </w:rPr>
        <w:t>II</w:t>
      </w:r>
      <w:r w:rsidRPr="009860EB">
        <w:rPr>
          <w:rFonts w:ascii="Times New Roman" w:eastAsia="宋体"/>
          <w:bCs/>
          <w:sz w:val="21"/>
          <w:szCs w:val="21"/>
        </w:rPr>
        <w:t xml:space="preserve"> External sound emission requirements and Regulation</w:t>
      </w:r>
      <w:r w:rsidRPr="009860EB">
        <w:rPr>
          <w:rFonts w:ascii="Times New Roman" w:eastAsia="宋体" w:hAnsiTheme="minorHAnsi"/>
          <w:bCs/>
          <w:sz w:val="21"/>
          <w:szCs w:val="21"/>
        </w:rPr>
        <w:t>（</w:t>
      </w:r>
      <w:r w:rsidRPr="009860EB">
        <w:rPr>
          <w:rFonts w:ascii="Times New Roman" w:eastAsia="宋体"/>
          <w:bCs/>
          <w:sz w:val="21"/>
          <w:szCs w:val="21"/>
        </w:rPr>
        <w:t>EU</w:t>
      </w:r>
      <w:r w:rsidRPr="009860EB">
        <w:rPr>
          <w:rFonts w:ascii="Times New Roman" w:eastAsia="宋体" w:hAnsiTheme="minorHAnsi"/>
          <w:bCs/>
          <w:sz w:val="21"/>
          <w:szCs w:val="21"/>
        </w:rPr>
        <w:t>）</w:t>
      </w:r>
      <w:r w:rsidRPr="009860EB">
        <w:rPr>
          <w:rFonts w:ascii="Times New Roman" w:eastAsia="宋体"/>
          <w:bCs/>
          <w:sz w:val="21"/>
          <w:szCs w:val="21"/>
        </w:rPr>
        <w:t xml:space="preserve">No 1322/2014 ANNEX </w:t>
      </w:r>
      <w:r w:rsidR="006C6A43">
        <w:rPr>
          <w:rFonts w:ascii="Times New Roman" w:eastAsia="宋体" w:hAnsi="宋体" w:hint="eastAsia"/>
          <w:bCs/>
          <w:sz w:val="21"/>
          <w:szCs w:val="21"/>
        </w:rPr>
        <w:t>XIII</w:t>
      </w:r>
      <w:r w:rsidRPr="009860EB">
        <w:rPr>
          <w:rFonts w:ascii="Times New Roman" w:eastAsia="宋体"/>
          <w:bCs/>
          <w:sz w:val="21"/>
          <w:szCs w:val="21"/>
        </w:rPr>
        <w:t xml:space="preserve"> Requirements applying to the driver’s exposure to noise level.</w:t>
      </w:r>
    </w:p>
    <w:tbl>
      <w:tblPr>
        <w:tblStyle w:val="a5"/>
        <w:tblW w:w="9709" w:type="dxa"/>
        <w:tblLook w:val="04A0" w:firstRow="1" w:lastRow="0" w:firstColumn="1" w:lastColumn="0" w:noHBand="0" w:noVBand="1"/>
      </w:tblPr>
      <w:tblGrid>
        <w:gridCol w:w="1741"/>
        <w:gridCol w:w="2006"/>
        <w:gridCol w:w="976"/>
        <w:gridCol w:w="1007"/>
        <w:gridCol w:w="1007"/>
        <w:gridCol w:w="1007"/>
        <w:gridCol w:w="1965"/>
      </w:tblGrid>
      <w:tr w:rsidR="005E3328" w:rsidRPr="009860EB" w:rsidTr="00F5745A">
        <w:trPr>
          <w:trHeight w:val="787"/>
        </w:trPr>
        <w:tc>
          <w:tcPr>
            <w:tcW w:w="1741" w:type="dxa"/>
            <w:vAlign w:val="center"/>
          </w:tcPr>
          <w:p w:rsidR="0073243C" w:rsidRPr="009860EB" w:rsidRDefault="0073243C" w:rsidP="00BA1C69">
            <w:pPr>
              <w:pStyle w:val="Default"/>
              <w:spacing w:afterLines="100" w:after="312" w:line="276" w:lineRule="auto"/>
              <w:jc w:val="both"/>
              <w:rPr>
                <w:rFonts w:ascii="Times New Roman" w:eastAsia="宋体"/>
                <w:bCs/>
                <w:sz w:val="18"/>
                <w:szCs w:val="18"/>
              </w:rPr>
            </w:pPr>
          </w:p>
        </w:tc>
        <w:tc>
          <w:tcPr>
            <w:tcW w:w="2006" w:type="dxa"/>
            <w:vAlign w:val="center"/>
          </w:tcPr>
          <w:p w:rsidR="0073243C" w:rsidRPr="009860EB" w:rsidRDefault="0073243C" w:rsidP="00BA1C69">
            <w:pPr>
              <w:pStyle w:val="Default"/>
              <w:spacing w:afterLines="100" w:after="312" w:line="276" w:lineRule="auto"/>
              <w:jc w:val="both"/>
              <w:rPr>
                <w:rFonts w:ascii="Times New Roman" w:eastAsia="宋体"/>
                <w:bCs/>
                <w:sz w:val="18"/>
                <w:szCs w:val="18"/>
              </w:rPr>
            </w:pPr>
          </w:p>
        </w:tc>
        <w:tc>
          <w:tcPr>
            <w:tcW w:w="976" w:type="dxa"/>
            <w:vAlign w:val="center"/>
          </w:tcPr>
          <w:p w:rsidR="005E3328" w:rsidRDefault="005E3328" w:rsidP="00F5745A">
            <w:pPr>
              <w:jc w:val="center"/>
              <w:rPr>
                <w:rFonts w:eastAsiaTheme="minorEastAsia"/>
                <w:kern w:val="2"/>
                <w:sz w:val="18"/>
                <w:szCs w:val="18"/>
              </w:rPr>
            </w:pPr>
            <w:r>
              <w:rPr>
                <w:kern w:val="2"/>
                <w:sz w:val="18"/>
                <w:szCs w:val="18"/>
              </w:rPr>
              <w:t>NLY954</w:t>
            </w:r>
          </w:p>
          <w:p w:rsidR="0073243C" w:rsidRPr="009860EB" w:rsidRDefault="0073243C" w:rsidP="00F5745A">
            <w:pPr>
              <w:jc w:val="center"/>
              <w:rPr>
                <w:kern w:val="2"/>
                <w:sz w:val="18"/>
                <w:szCs w:val="18"/>
              </w:rPr>
            </w:pPr>
            <w:r w:rsidRPr="009860EB">
              <w:rPr>
                <w:kern w:val="2"/>
                <w:sz w:val="18"/>
                <w:szCs w:val="18"/>
              </w:rPr>
              <w:t>dB(A)</w:t>
            </w:r>
          </w:p>
        </w:tc>
        <w:tc>
          <w:tcPr>
            <w:tcW w:w="1007" w:type="dxa"/>
            <w:vAlign w:val="center"/>
          </w:tcPr>
          <w:p w:rsidR="005E3328" w:rsidRDefault="005E3328" w:rsidP="00F5745A">
            <w:pPr>
              <w:jc w:val="center"/>
              <w:rPr>
                <w:rFonts w:eastAsiaTheme="minorEastAsia"/>
                <w:kern w:val="2"/>
                <w:sz w:val="18"/>
                <w:szCs w:val="18"/>
              </w:rPr>
            </w:pPr>
            <w:r>
              <w:rPr>
                <w:kern w:val="2"/>
                <w:sz w:val="18"/>
                <w:szCs w:val="18"/>
              </w:rPr>
              <w:t>NLY1054</w:t>
            </w:r>
          </w:p>
          <w:p w:rsidR="0073243C" w:rsidRPr="009860EB" w:rsidRDefault="0073243C" w:rsidP="00F5745A">
            <w:pPr>
              <w:jc w:val="center"/>
              <w:rPr>
                <w:kern w:val="2"/>
                <w:sz w:val="18"/>
                <w:szCs w:val="18"/>
              </w:rPr>
            </w:pPr>
            <w:r w:rsidRPr="009860EB">
              <w:rPr>
                <w:kern w:val="2"/>
                <w:sz w:val="18"/>
                <w:szCs w:val="18"/>
              </w:rPr>
              <w:t>dB(A)</w:t>
            </w:r>
          </w:p>
        </w:tc>
        <w:tc>
          <w:tcPr>
            <w:tcW w:w="1007" w:type="dxa"/>
            <w:vAlign w:val="center"/>
          </w:tcPr>
          <w:p w:rsidR="005E3328" w:rsidRDefault="005E3328" w:rsidP="00F5745A">
            <w:pPr>
              <w:jc w:val="center"/>
              <w:rPr>
                <w:rFonts w:eastAsiaTheme="minorEastAsia"/>
                <w:kern w:val="2"/>
                <w:sz w:val="18"/>
                <w:szCs w:val="18"/>
              </w:rPr>
            </w:pPr>
            <w:r>
              <w:rPr>
                <w:kern w:val="2"/>
                <w:sz w:val="18"/>
                <w:szCs w:val="18"/>
              </w:rPr>
              <w:t>NLY1154</w:t>
            </w:r>
          </w:p>
          <w:p w:rsidR="0073243C" w:rsidRPr="009860EB" w:rsidRDefault="0073243C" w:rsidP="00F5745A">
            <w:pPr>
              <w:jc w:val="center"/>
              <w:rPr>
                <w:kern w:val="2"/>
                <w:sz w:val="18"/>
                <w:szCs w:val="18"/>
              </w:rPr>
            </w:pPr>
            <w:r w:rsidRPr="009860EB">
              <w:rPr>
                <w:kern w:val="2"/>
                <w:sz w:val="18"/>
                <w:szCs w:val="18"/>
              </w:rPr>
              <w:t>dB(A)</w:t>
            </w:r>
          </w:p>
        </w:tc>
        <w:tc>
          <w:tcPr>
            <w:tcW w:w="1007" w:type="dxa"/>
            <w:vAlign w:val="center"/>
          </w:tcPr>
          <w:p w:rsidR="005E3328" w:rsidRDefault="005E3328" w:rsidP="00F5745A">
            <w:pPr>
              <w:jc w:val="center"/>
              <w:rPr>
                <w:rFonts w:eastAsiaTheme="minorEastAsia"/>
                <w:kern w:val="2"/>
                <w:sz w:val="18"/>
                <w:szCs w:val="18"/>
              </w:rPr>
            </w:pPr>
            <w:r>
              <w:rPr>
                <w:kern w:val="2"/>
                <w:sz w:val="18"/>
                <w:szCs w:val="18"/>
              </w:rPr>
              <w:t>NLY1254</w:t>
            </w:r>
          </w:p>
          <w:p w:rsidR="0073243C" w:rsidRPr="009860EB" w:rsidRDefault="0073243C" w:rsidP="00F5745A">
            <w:pPr>
              <w:jc w:val="center"/>
              <w:rPr>
                <w:kern w:val="2"/>
                <w:sz w:val="18"/>
                <w:szCs w:val="18"/>
              </w:rPr>
            </w:pPr>
            <w:r w:rsidRPr="009860EB">
              <w:rPr>
                <w:kern w:val="2"/>
                <w:sz w:val="18"/>
                <w:szCs w:val="18"/>
              </w:rPr>
              <w:t>dB(A)</w:t>
            </w:r>
          </w:p>
        </w:tc>
        <w:tc>
          <w:tcPr>
            <w:tcW w:w="1965" w:type="dxa"/>
            <w:vAlign w:val="center"/>
          </w:tcPr>
          <w:p w:rsidR="0073243C" w:rsidRPr="00E44FE7" w:rsidRDefault="0073243C" w:rsidP="00E44FE7">
            <w:pPr>
              <w:jc w:val="center"/>
              <w:rPr>
                <w:rFonts w:eastAsiaTheme="minorEastAsia"/>
                <w:kern w:val="2"/>
                <w:sz w:val="18"/>
                <w:szCs w:val="18"/>
              </w:rPr>
            </w:pPr>
            <w:r w:rsidRPr="009860EB">
              <w:rPr>
                <w:kern w:val="2"/>
                <w:sz w:val="18"/>
                <w:szCs w:val="18"/>
              </w:rPr>
              <w:t>Max.</w:t>
            </w:r>
            <w:r w:rsidR="00E44FE7">
              <w:rPr>
                <w:rFonts w:eastAsiaTheme="minorEastAsia" w:hint="eastAsia"/>
                <w:kern w:val="2"/>
                <w:sz w:val="18"/>
                <w:szCs w:val="18"/>
              </w:rPr>
              <w:t xml:space="preserve"> </w:t>
            </w:r>
            <w:r w:rsidRPr="009860EB">
              <w:rPr>
                <w:kern w:val="2"/>
                <w:sz w:val="18"/>
                <w:szCs w:val="18"/>
              </w:rPr>
              <w:t xml:space="preserve">permissible value </w:t>
            </w:r>
            <w:r w:rsidR="00E44FE7">
              <w:rPr>
                <w:rFonts w:eastAsiaTheme="minorEastAsia" w:hint="eastAsia"/>
                <w:kern w:val="2"/>
                <w:sz w:val="18"/>
                <w:szCs w:val="18"/>
              </w:rPr>
              <w:t>of</w:t>
            </w:r>
            <w:r w:rsidRPr="009860EB">
              <w:rPr>
                <w:kern w:val="2"/>
                <w:sz w:val="18"/>
                <w:szCs w:val="18"/>
              </w:rPr>
              <w:t xml:space="preserve"> </w:t>
            </w:r>
            <w:r w:rsidR="00E44FE7">
              <w:rPr>
                <w:rFonts w:eastAsiaTheme="minorEastAsia" w:hint="eastAsia"/>
                <w:kern w:val="2"/>
                <w:sz w:val="18"/>
                <w:szCs w:val="18"/>
              </w:rPr>
              <w:t>EU Regulation</w:t>
            </w:r>
          </w:p>
        </w:tc>
      </w:tr>
      <w:tr w:rsidR="005E3328" w:rsidRPr="009860EB" w:rsidTr="00F5745A">
        <w:trPr>
          <w:trHeight w:val="175"/>
        </w:trPr>
        <w:tc>
          <w:tcPr>
            <w:tcW w:w="1741" w:type="dxa"/>
            <w:vMerge w:val="restart"/>
            <w:vAlign w:val="center"/>
          </w:tcPr>
          <w:p w:rsidR="005E3328" w:rsidRDefault="005E3328" w:rsidP="005E3328">
            <w:pPr>
              <w:jc w:val="center"/>
              <w:rPr>
                <w:rFonts w:eastAsiaTheme="minorEastAsia"/>
                <w:kern w:val="2"/>
                <w:sz w:val="18"/>
                <w:szCs w:val="18"/>
              </w:rPr>
            </w:pPr>
            <w:r>
              <w:rPr>
                <w:rFonts w:eastAsiaTheme="minorEastAsia" w:hint="eastAsia"/>
                <w:kern w:val="2"/>
                <w:sz w:val="18"/>
                <w:szCs w:val="18"/>
              </w:rPr>
              <w:t>Sound level</w:t>
            </w:r>
          </w:p>
          <w:p w:rsidR="0073243C" w:rsidRPr="005E3328" w:rsidRDefault="005E3328" w:rsidP="005E3328">
            <w:pPr>
              <w:jc w:val="center"/>
              <w:rPr>
                <w:rFonts w:eastAsiaTheme="minorEastAsia"/>
                <w:kern w:val="2"/>
                <w:sz w:val="18"/>
                <w:szCs w:val="18"/>
              </w:rPr>
            </w:pPr>
            <w:r>
              <w:rPr>
                <w:kern w:val="2"/>
                <w:sz w:val="18"/>
                <w:szCs w:val="18"/>
              </w:rPr>
              <w:t>(E</w:t>
            </w:r>
            <w:r>
              <w:rPr>
                <w:rFonts w:eastAsiaTheme="minorEastAsia" w:hint="eastAsia"/>
                <w:kern w:val="2"/>
                <w:sz w:val="18"/>
                <w:szCs w:val="18"/>
              </w:rPr>
              <w:t>xternal</w:t>
            </w:r>
            <w:r w:rsidR="0073243C" w:rsidRPr="005E3328">
              <w:rPr>
                <w:kern w:val="2"/>
                <w:sz w:val="18"/>
                <w:szCs w:val="18"/>
              </w:rPr>
              <w:t>)</w:t>
            </w:r>
          </w:p>
        </w:tc>
        <w:tc>
          <w:tcPr>
            <w:tcW w:w="2006" w:type="dxa"/>
            <w:vAlign w:val="center"/>
          </w:tcPr>
          <w:p w:rsidR="0073243C" w:rsidRPr="005E3328" w:rsidRDefault="0073243C" w:rsidP="00F5745A">
            <w:pPr>
              <w:rPr>
                <w:kern w:val="2"/>
                <w:sz w:val="18"/>
                <w:szCs w:val="18"/>
              </w:rPr>
            </w:pPr>
            <w:r w:rsidRPr="005E3328">
              <w:rPr>
                <w:kern w:val="2"/>
                <w:sz w:val="18"/>
                <w:szCs w:val="18"/>
              </w:rPr>
              <w:t>Moving</w:t>
            </w:r>
          </w:p>
        </w:tc>
        <w:tc>
          <w:tcPr>
            <w:tcW w:w="976" w:type="dxa"/>
            <w:vAlign w:val="center"/>
          </w:tcPr>
          <w:p w:rsidR="0073243C" w:rsidRPr="005E3328" w:rsidRDefault="0073243C" w:rsidP="00F5745A">
            <w:pPr>
              <w:jc w:val="center"/>
              <w:rPr>
                <w:kern w:val="2"/>
                <w:sz w:val="18"/>
                <w:szCs w:val="18"/>
              </w:rPr>
            </w:pPr>
            <w:r w:rsidRPr="005E3328">
              <w:rPr>
                <w:kern w:val="2"/>
                <w:sz w:val="18"/>
                <w:szCs w:val="18"/>
              </w:rPr>
              <w:t>86.6</w:t>
            </w:r>
          </w:p>
        </w:tc>
        <w:tc>
          <w:tcPr>
            <w:tcW w:w="1007" w:type="dxa"/>
            <w:vAlign w:val="center"/>
          </w:tcPr>
          <w:p w:rsidR="0073243C" w:rsidRPr="005E3328" w:rsidRDefault="0073243C" w:rsidP="00F5745A">
            <w:pPr>
              <w:jc w:val="center"/>
              <w:rPr>
                <w:kern w:val="2"/>
                <w:sz w:val="18"/>
                <w:szCs w:val="18"/>
              </w:rPr>
            </w:pPr>
            <w:r w:rsidRPr="005E3328">
              <w:rPr>
                <w:kern w:val="2"/>
                <w:sz w:val="18"/>
                <w:szCs w:val="18"/>
              </w:rPr>
              <w:t>86.7</w:t>
            </w:r>
          </w:p>
        </w:tc>
        <w:tc>
          <w:tcPr>
            <w:tcW w:w="1007" w:type="dxa"/>
            <w:vAlign w:val="center"/>
          </w:tcPr>
          <w:p w:rsidR="0073243C" w:rsidRPr="005E3328" w:rsidRDefault="0073243C" w:rsidP="00F5745A">
            <w:pPr>
              <w:jc w:val="center"/>
              <w:rPr>
                <w:kern w:val="2"/>
                <w:sz w:val="18"/>
                <w:szCs w:val="18"/>
              </w:rPr>
            </w:pPr>
            <w:r w:rsidRPr="005E3328">
              <w:rPr>
                <w:kern w:val="2"/>
                <w:sz w:val="18"/>
                <w:szCs w:val="18"/>
              </w:rPr>
              <w:t>86.6</w:t>
            </w:r>
          </w:p>
        </w:tc>
        <w:tc>
          <w:tcPr>
            <w:tcW w:w="1007" w:type="dxa"/>
            <w:vAlign w:val="center"/>
          </w:tcPr>
          <w:p w:rsidR="0073243C" w:rsidRPr="005E3328" w:rsidRDefault="0073243C" w:rsidP="00F5745A">
            <w:pPr>
              <w:jc w:val="center"/>
              <w:rPr>
                <w:kern w:val="2"/>
                <w:sz w:val="18"/>
                <w:szCs w:val="18"/>
              </w:rPr>
            </w:pPr>
            <w:r w:rsidRPr="005E3328">
              <w:rPr>
                <w:kern w:val="2"/>
                <w:sz w:val="18"/>
                <w:szCs w:val="18"/>
              </w:rPr>
              <w:t>86.8</w:t>
            </w:r>
          </w:p>
        </w:tc>
        <w:tc>
          <w:tcPr>
            <w:tcW w:w="1965" w:type="dxa"/>
            <w:vMerge w:val="restart"/>
            <w:vAlign w:val="center"/>
          </w:tcPr>
          <w:p w:rsidR="0073243C" w:rsidRPr="005E3328" w:rsidRDefault="0073243C" w:rsidP="00F5745A">
            <w:pPr>
              <w:jc w:val="center"/>
              <w:rPr>
                <w:kern w:val="2"/>
                <w:sz w:val="18"/>
                <w:szCs w:val="18"/>
              </w:rPr>
            </w:pPr>
            <w:r w:rsidRPr="005E3328">
              <w:rPr>
                <w:kern w:val="2"/>
                <w:sz w:val="18"/>
                <w:szCs w:val="18"/>
              </w:rPr>
              <w:t>89 dB(A)</w:t>
            </w:r>
          </w:p>
        </w:tc>
      </w:tr>
      <w:tr w:rsidR="005E3328" w:rsidRPr="009860EB" w:rsidTr="00F5745A">
        <w:trPr>
          <w:trHeight w:val="175"/>
        </w:trPr>
        <w:tc>
          <w:tcPr>
            <w:tcW w:w="1741" w:type="dxa"/>
            <w:vMerge/>
            <w:vAlign w:val="center"/>
          </w:tcPr>
          <w:p w:rsidR="0073243C" w:rsidRPr="005E3328" w:rsidRDefault="0073243C" w:rsidP="005E3328">
            <w:pPr>
              <w:ind w:firstLine="360"/>
              <w:jc w:val="center"/>
              <w:rPr>
                <w:kern w:val="2"/>
                <w:sz w:val="18"/>
                <w:szCs w:val="18"/>
              </w:rPr>
            </w:pPr>
          </w:p>
        </w:tc>
        <w:tc>
          <w:tcPr>
            <w:tcW w:w="2006" w:type="dxa"/>
            <w:vAlign w:val="center"/>
          </w:tcPr>
          <w:p w:rsidR="0073243C" w:rsidRPr="005E3328" w:rsidRDefault="0073243C" w:rsidP="00F5745A">
            <w:pPr>
              <w:rPr>
                <w:kern w:val="2"/>
                <w:sz w:val="18"/>
                <w:szCs w:val="18"/>
              </w:rPr>
            </w:pPr>
            <w:r w:rsidRPr="005E3328">
              <w:rPr>
                <w:kern w:val="2"/>
                <w:sz w:val="18"/>
                <w:szCs w:val="18"/>
              </w:rPr>
              <w:t>Stationary</w:t>
            </w:r>
          </w:p>
        </w:tc>
        <w:tc>
          <w:tcPr>
            <w:tcW w:w="976" w:type="dxa"/>
            <w:vAlign w:val="center"/>
          </w:tcPr>
          <w:p w:rsidR="0073243C" w:rsidRPr="005E3328" w:rsidRDefault="0073243C" w:rsidP="00F5745A">
            <w:pPr>
              <w:jc w:val="center"/>
              <w:rPr>
                <w:kern w:val="2"/>
                <w:sz w:val="18"/>
                <w:szCs w:val="18"/>
              </w:rPr>
            </w:pPr>
            <w:r w:rsidRPr="005E3328">
              <w:rPr>
                <w:kern w:val="2"/>
                <w:sz w:val="18"/>
                <w:szCs w:val="18"/>
              </w:rPr>
              <w:t>87.1</w:t>
            </w:r>
          </w:p>
        </w:tc>
        <w:tc>
          <w:tcPr>
            <w:tcW w:w="1007" w:type="dxa"/>
            <w:vAlign w:val="center"/>
          </w:tcPr>
          <w:p w:rsidR="0073243C" w:rsidRPr="005E3328" w:rsidRDefault="0073243C" w:rsidP="00F5745A">
            <w:pPr>
              <w:jc w:val="center"/>
              <w:rPr>
                <w:kern w:val="2"/>
                <w:sz w:val="18"/>
                <w:szCs w:val="18"/>
              </w:rPr>
            </w:pPr>
            <w:r w:rsidRPr="005E3328">
              <w:rPr>
                <w:kern w:val="2"/>
                <w:sz w:val="18"/>
                <w:szCs w:val="18"/>
              </w:rPr>
              <w:t>87.4</w:t>
            </w:r>
          </w:p>
        </w:tc>
        <w:tc>
          <w:tcPr>
            <w:tcW w:w="1007" w:type="dxa"/>
            <w:vAlign w:val="center"/>
          </w:tcPr>
          <w:p w:rsidR="0073243C" w:rsidRPr="005E3328" w:rsidRDefault="0073243C" w:rsidP="00F5745A">
            <w:pPr>
              <w:jc w:val="center"/>
              <w:rPr>
                <w:kern w:val="2"/>
                <w:sz w:val="18"/>
                <w:szCs w:val="18"/>
              </w:rPr>
            </w:pPr>
            <w:r w:rsidRPr="005E3328">
              <w:rPr>
                <w:kern w:val="2"/>
                <w:sz w:val="18"/>
                <w:szCs w:val="18"/>
              </w:rPr>
              <w:t>87.2</w:t>
            </w:r>
          </w:p>
        </w:tc>
        <w:tc>
          <w:tcPr>
            <w:tcW w:w="1007" w:type="dxa"/>
            <w:vAlign w:val="center"/>
          </w:tcPr>
          <w:p w:rsidR="0073243C" w:rsidRPr="005E3328" w:rsidRDefault="0073243C" w:rsidP="00F5745A">
            <w:pPr>
              <w:jc w:val="center"/>
              <w:rPr>
                <w:kern w:val="2"/>
                <w:sz w:val="18"/>
                <w:szCs w:val="18"/>
              </w:rPr>
            </w:pPr>
            <w:r w:rsidRPr="005E3328">
              <w:rPr>
                <w:kern w:val="2"/>
                <w:sz w:val="18"/>
                <w:szCs w:val="18"/>
              </w:rPr>
              <w:t>87.6</w:t>
            </w:r>
          </w:p>
        </w:tc>
        <w:tc>
          <w:tcPr>
            <w:tcW w:w="1965" w:type="dxa"/>
            <w:vMerge/>
            <w:vAlign w:val="center"/>
          </w:tcPr>
          <w:p w:rsidR="0073243C" w:rsidRPr="005E3328" w:rsidRDefault="0073243C" w:rsidP="00F5745A">
            <w:pPr>
              <w:ind w:firstLine="360"/>
              <w:jc w:val="center"/>
              <w:rPr>
                <w:kern w:val="2"/>
                <w:sz w:val="18"/>
                <w:szCs w:val="18"/>
              </w:rPr>
            </w:pPr>
          </w:p>
        </w:tc>
      </w:tr>
      <w:tr w:rsidR="005E3328" w:rsidRPr="009860EB" w:rsidTr="00F5745A">
        <w:trPr>
          <w:trHeight w:val="175"/>
        </w:trPr>
        <w:tc>
          <w:tcPr>
            <w:tcW w:w="1741" w:type="dxa"/>
            <w:vMerge w:val="restart"/>
            <w:vAlign w:val="center"/>
          </w:tcPr>
          <w:p w:rsidR="005E3328" w:rsidRDefault="005E3328" w:rsidP="005E3328">
            <w:pPr>
              <w:jc w:val="center"/>
              <w:rPr>
                <w:rFonts w:eastAsiaTheme="minorEastAsia"/>
                <w:kern w:val="2"/>
                <w:sz w:val="18"/>
                <w:szCs w:val="18"/>
              </w:rPr>
            </w:pPr>
            <w:r>
              <w:rPr>
                <w:rFonts w:eastAsiaTheme="minorEastAsia" w:hint="eastAsia"/>
                <w:kern w:val="2"/>
                <w:sz w:val="18"/>
                <w:szCs w:val="18"/>
              </w:rPr>
              <w:t>Sound level</w:t>
            </w:r>
          </w:p>
          <w:p w:rsidR="0073243C" w:rsidRPr="005E3328" w:rsidRDefault="005E3328" w:rsidP="005E3328">
            <w:pPr>
              <w:jc w:val="center"/>
              <w:rPr>
                <w:kern w:val="2"/>
                <w:sz w:val="18"/>
                <w:szCs w:val="18"/>
              </w:rPr>
            </w:pPr>
            <w:r>
              <w:rPr>
                <w:kern w:val="2"/>
                <w:sz w:val="18"/>
                <w:szCs w:val="18"/>
              </w:rPr>
              <w:t>(</w:t>
            </w:r>
            <w:r>
              <w:rPr>
                <w:rFonts w:eastAsiaTheme="minorEastAsia" w:hint="eastAsia"/>
                <w:kern w:val="2"/>
                <w:sz w:val="18"/>
                <w:szCs w:val="18"/>
              </w:rPr>
              <w:t>Internal</w:t>
            </w:r>
            <w:r w:rsidRPr="005E3328">
              <w:rPr>
                <w:kern w:val="2"/>
                <w:sz w:val="18"/>
                <w:szCs w:val="18"/>
              </w:rPr>
              <w:t>)</w:t>
            </w:r>
          </w:p>
        </w:tc>
        <w:tc>
          <w:tcPr>
            <w:tcW w:w="2006" w:type="dxa"/>
            <w:vAlign w:val="center"/>
          </w:tcPr>
          <w:p w:rsidR="0073243C" w:rsidRPr="005E3328" w:rsidRDefault="0073243C" w:rsidP="00F5745A">
            <w:pPr>
              <w:rPr>
                <w:kern w:val="2"/>
                <w:sz w:val="18"/>
                <w:szCs w:val="18"/>
              </w:rPr>
            </w:pPr>
            <w:r w:rsidRPr="005E3328">
              <w:rPr>
                <w:kern w:val="2"/>
                <w:sz w:val="18"/>
                <w:szCs w:val="18"/>
              </w:rPr>
              <w:t>All openings opened</w:t>
            </w:r>
          </w:p>
        </w:tc>
        <w:tc>
          <w:tcPr>
            <w:tcW w:w="976" w:type="dxa"/>
            <w:vAlign w:val="center"/>
          </w:tcPr>
          <w:p w:rsidR="0073243C" w:rsidRPr="005E3328" w:rsidRDefault="0073243C" w:rsidP="00F5745A">
            <w:pPr>
              <w:jc w:val="center"/>
              <w:rPr>
                <w:kern w:val="2"/>
                <w:sz w:val="18"/>
                <w:szCs w:val="18"/>
              </w:rPr>
            </w:pPr>
            <w:r w:rsidRPr="005E3328">
              <w:rPr>
                <w:kern w:val="2"/>
                <w:sz w:val="18"/>
                <w:szCs w:val="18"/>
              </w:rPr>
              <w:t>85.2</w:t>
            </w:r>
          </w:p>
        </w:tc>
        <w:tc>
          <w:tcPr>
            <w:tcW w:w="1007" w:type="dxa"/>
            <w:vAlign w:val="center"/>
          </w:tcPr>
          <w:p w:rsidR="0073243C" w:rsidRPr="005E3328" w:rsidRDefault="0073243C" w:rsidP="00F5745A">
            <w:pPr>
              <w:jc w:val="center"/>
              <w:rPr>
                <w:kern w:val="2"/>
                <w:sz w:val="18"/>
                <w:szCs w:val="18"/>
              </w:rPr>
            </w:pPr>
            <w:r w:rsidRPr="005E3328">
              <w:rPr>
                <w:kern w:val="2"/>
                <w:sz w:val="18"/>
                <w:szCs w:val="18"/>
              </w:rPr>
              <w:t>85.4</w:t>
            </w:r>
          </w:p>
        </w:tc>
        <w:tc>
          <w:tcPr>
            <w:tcW w:w="1007" w:type="dxa"/>
            <w:vAlign w:val="center"/>
          </w:tcPr>
          <w:p w:rsidR="0073243C" w:rsidRPr="005E3328" w:rsidRDefault="0073243C" w:rsidP="00F5745A">
            <w:pPr>
              <w:jc w:val="center"/>
              <w:rPr>
                <w:kern w:val="2"/>
                <w:sz w:val="18"/>
                <w:szCs w:val="18"/>
              </w:rPr>
            </w:pPr>
            <w:r w:rsidRPr="005E3328">
              <w:rPr>
                <w:kern w:val="2"/>
                <w:sz w:val="18"/>
                <w:szCs w:val="18"/>
              </w:rPr>
              <w:t>85.0</w:t>
            </w:r>
          </w:p>
        </w:tc>
        <w:tc>
          <w:tcPr>
            <w:tcW w:w="1007" w:type="dxa"/>
            <w:vAlign w:val="center"/>
          </w:tcPr>
          <w:p w:rsidR="0073243C" w:rsidRPr="005E3328" w:rsidRDefault="0073243C" w:rsidP="00F5745A">
            <w:pPr>
              <w:jc w:val="center"/>
              <w:rPr>
                <w:kern w:val="2"/>
                <w:sz w:val="18"/>
                <w:szCs w:val="18"/>
              </w:rPr>
            </w:pPr>
            <w:r w:rsidRPr="005E3328">
              <w:rPr>
                <w:kern w:val="2"/>
                <w:sz w:val="18"/>
                <w:szCs w:val="18"/>
              </w:rPr>
              <w:t>85.5</w:t>
            </w:r>
          </w:p>
        </w:tc>
        <w:tc>
          <w:tcPr>
            <w:tcW w:w="1965" w:type="dxa"/>
            <w:vMerge w:val="restart"/>
            <w:vAlign w:val="center"/>
          </w:tcPr>
          <w:p w:rsidR="0073243C" w:rsidRPr="005E3328" w:rsidRDefault="0073243C" w:rsidP="00F5745A">
            <w:pPr>
              <w:jc w:val="center"/>
              <w:rPr>
                <w:kern w:val="2"/>
                <w:sz w:val="18"/>
                <w:szCs w:val="18"/>
              </w:rPr>
            </w:pPr>
            <w:r w:rsidRPr="005E3328">
              <w:rPr>
                <w:kern w:val="2"/>
                <w:sz w:val="18"/>
                <w:szCs w:val="18"/>
              </w:rPr>
              <w:t>86 dB(A)</w:t>
            </w:r>
          </w:p>
        </w:tc>
      </w:tr>
      <w:tr w:rsidR="005E3328" w:rsidRPr="009860EB" w:rsidTr="00F5745A">
        <w:trPr>
          <w:trHeight w:val="175"/>
        </w:trPr>
        <w:tc>
          <w:tcPr>
            <w:tcW w:w="1741" w:type="dxa"/>
            <w:vMerge/>
            <w:vAlign w:val="center"/>
          </w:tcPr>
          <w:p w:rsidR="0073243C" w:rsidRPr="009860EB" w:rsidRDefault="0073243C" w:rsidP="00F5745A">
            <w:pPr>
              <w:ind w:firstLine="360"/>
              <w:rPr>
                <w:kern w:val="2"/>
                <w:sz w:val="18"/>
                <w:szCs w:val="18"/>
              </w:rPr>
            </w:pPr>
          </w:p>
        </w:tc>
        <w:tc>
          <w:tcPr>
            <w:tcW w:w="2006" w:type="dxa"/>
            <w:vAlign w:val="center"/>
          </w:tcPr>
          <w:p w:rsidR="0073243C" w:rsidRPr="009860EB" w:rsidRDefault="0073243C" w:rsidP="00F5745A">
            <w:pPr>
              <w:rPr>
                <w:kern w:val="2"/>
                <w:sz w:val="18"/>
                <w:szCs w:val="18"/>
              </w:rPr>
            </w:pPr>
            <w:r w:rsidRPr="009860EB">
              <w:rPr>
                <w:kern w:val="2"/>
                <w:sz w:val="18"/>
                <w:szCs w:val="18"/>
              </w:rPr>
              <w:t>All openings closed</w:t>
            </w:r>
          </w:p>
        </w:tc>
        <w:tc>
          <w:tcPr>
            <w:tcW w:w="976" w:type="dxa"/>
            <w:vAlign w:val="center"/>
          </w:tcPr>
          <w:p w:rsidR="0073243C" w:rsidRPr="009860EB" w:rsidRDefault="0073243C" w:rsidP="00F5745A">
            <w:pPr>
              <w:jc w:val="center"/>
              <w:rPr>
                <w:kern w:val="2"/>
                <w:sz w:val="18"/>
                <w:szCs w:val="18"/>
              </w:rPr>
            </w:pPr>
            <w:r w:rsidRPr="009860EB">
              <w:rPr>
                <w:kern w:val="2"/>
                <w:sz w:val="18"/>
                <w:szCs w:val="18"/>
              </w:rPr>
              <w:t>84.0</w:t>
            </w:r>
          </w:p>
        </w:tc>
        <w:tc>
          <w:tcPr>
            <w:tcW w:w="1007" w:type="dxa"/>
            <w:vAlign w:val="center"/>
          </w:tcPr>
          <w:p w:rsidR="0073243C" w:rsidRPr="009860EB" w:rsidRDefault="0073243C" w:rsidP="00F5745A">
            <w:pPr>
              <w:jc w:val="center"/>
              <w:rPr>
                <w:kern w:val="2"/>
                <w:sz w:val="18"/>
                <w:szCs w:val="18"/>
              </w:rPr>
            </w:pPr>
            <w:r w:rsidRPr="009860EB">
              <w:rPr>
                <w:kern w:val="2"/>
                <w:sz w:val="18"/>
                <w:szCs w:val="18"/>
              </w:rPr>
              <w:t>83.8</w:t>
            </w:r>
          </w:p>
        </w:tc>
        <w:tc>
          <w:tcPr>
            <w:tcW w:w="1007" w:type="dxa"/>
            <w:vAlign w:val="center"/>
          </w:tcPr>
          <w:p w:rsidR="0073243C" w:rsidRPr="009860EB" w:rsidRDefault="0073243C" w:rsidP="00F5745A">
            <w:pPr>
              <w:jc w:val="center"/>
              <w:rPr>
                <w:kern w:val="2"/>
                <w:sz w:val="18"/>
                <w:szCs w:val="18"/>
              </w:rPr>
            </w:pPr>
            <w:r w:rsidRPr="009860EB">
              <w:rPr>
                <w:kern w:val="2"/>
                <w:sz w:val="18"/>
                <w:szCs w:val="18"/>
              </w:rPr>
              <w:t>83.9</w:t>
            </w:r>
          </w:p>
        </w:tc>
        <w:tc>
          <w:tcPr>
            <w:tcW w:w="1007" w:type="dxa"/>
            <w:vAlign w:val="center"/>
          </w:tcPr>
          <w:p w:rsidR="0073243C" w:rsidRPr="009860EB" w:rsidRDefault="0073243C" w:rsidP="00F5745A">
            <w:pPr>
              <w:jc w:val="center"/>
              <w:rPr>
                <w:kern w:val="2"/>
                <w:sz w:val="18"/>
                <w:szCs w:val="18"/>
              </w:rPr>
            </w:pPr>
            <w:r w:rsidRPr="009860EB">
              <w:rPr>
                <w:kern w:val="2"/>
                <w:sz w:val="18"/>
                <w:szCs w:val="18"/>
              </w:rPr>
              <w:t>84.3</w:t>
            </w:r>
          </w:p>
        </w:tc>
        <w:tc>
          <w:tcPr>
            <w:tcW w:w="1965" w:type="dxa"/>
            <w:vMerge/>
            <w:vAlign w:val="center"/>
          </w:tcPr>
          <w:p w:rsidR="0073243C" w:rsidRPr="009860EB" w:rsidRDefault="0073243C" w:rsidP="00BA1C69">
            <w:pPr>
              <w:pStyle w:val="Default"/>
              <w:spacing w:afterLines="100" w:after="312" w:line="276" w:lineRule="auto"/>
              <w:jc w:val="center"/>
              <w:rPr>
                <w:rFonts w:ascii="Times New Roman" w:eastAsia="宋体"/>
                <w:bCs/>
                <w:sz w:val="18"/>
                <w:szCs w:val="18"/>
              </w:rPr>
            </w:pPr>
          </w:p>
        </w:tc>
      </w:tr>
    </w:tbl>
    <w:p w:rsidR="006E2B6A" w:rsidRDefault="006E2B6A" w:rsidP="00BA1C69">
      <w:pPr>
        <w:pStyle w:val="Default"/>
        <w:spacing w:afterLines="100" w:after="312" w:line="276" w:lineRule="auto"/>
        <w:rPr>
          <w:rFonts w:asciiTheme="minorHAnsi" w:hAnsiTheme="minorHAnsi" w:cstheme="minorHAnsi"/>
          <w:b/>
          <w:bCs/>
          <w:sz w:val="22"/>
          <w:szCs w:val="22"/>
        </w:rPr>
      </w:pPr>
    </w:p>
    <w:p w:rsidR="0073243C" w:rsidRPr="009860EB" w:rsidRDefault="003C6C4F" w:rsidP="00797282">
      <w:pPr>
        <w:pStyle w:val="Default"/>
        <w:spacing w:afterLines="100" w:after="312" w:line="276" w:lineRule="auto"/>
        <w:rPr>
          <w:rFonts w:ascii="Times New Roman"/>
          <w:b/>
          <w:bCs/>
        </w:rPr>
      </w:pPr>
      <w:r w:rsidRPr="009860EB">
        <w:rPr>
          <w:rFonts w:ascii="Times New Roman"/>
          <w:b/>
          <w:bCs/>
        </w:rPr>
        <w:t>2.9</w:t>
      </w:r>
      <w:r w:rsidR="003150B7">
        <w:rPr>
          <w:rFonts w:ascii="Times New Roman" w:hint="eastAsia"/>
          <w:b/>
          <w:bCs/>
        </w:rPr>
        <w:t xml:space="preserve">  </w:t>
      </w:r>
      <w:r w:rsidRPr="009860EB">
        <w:rPr>
          <w:rFonts w:ascii="Times New Roman"/>
          <w:b/>
          <w:bCs/>
        </w:rPr>
        <w:t xml:space="preserve"> Vibration statement</w:t>
      </w:r>
    </w:p>
    <w:p w:rsidR="0073243C" w:rsidRPr="009860EB" w:rsidRDefault="0073243C" w:rsidP="00BA1C69">
      <w:pPr>
        <w:pStyle w:val="Default"/>
        <w:spacing w:afterLines="100" w:after="312" w:line="276" w:lineRule="auto"/>
        <w:ind w:firstLineChars="150" w:firstLine="315"/>
        <w:jc w:val="both"/>
        <w:rPr>
          <w:rFonts w:ascii="Times New Roman" w:eastAsia="宋体"/>
          <w:bCs/>
          <w:sz w:val="21"/>
          <w:szCs w:val="21"/>
        </w:rPr>
      </w:pPr>
      <w:r w:rsidRPr="009860EB">
        <w:rPr>
          <w:rFonts w:ascii="Times New Roman" w:eastAsia="宋体"/>
          <w:bCs/>
          <w:sz w:val="21"/>
          <w:szCs w:val="21"/>
        </w:rPr>
        <w:t>In accordance with Regulation</w:t>
      </w:r>
      <w:r w:rsidRPr="009860EB">
        <w:rPr>
          <w:rFonts w:ascii="Times New Roman" w:eastAsia="宋体" w:hAnsiTheme="minorHAnsi"/>
          <w:bCs/>
          <w:sz w:val="21"/>
          <w:szCs w:val="21"/>
        </w:rPr>
        <w:t>（</w:t>
      </w:r>
      <w:r w:rsidRPr="009860EB">
        <w:rPr>
          <w:rFonts w:ascii="Times New Roman" w:eastAsia="宋体"/>
          <w:bCs/>
          <w:sz w:val="21"/>
          <w:szCs w:val="21"/>
        </w:rPr>
        <w:t>EU</w:t>
      </w:r>
      <w:r w:rsidRPr="009860EB">
        <w:rPr>
          <w:rFonts w:ascii="Times New Roman" w:eastAsia="宋体" w:hAnsiTheme="minorHAnsi"/>
          <w:bCs/>
          <w:sz w:val="21"/>
          <w:szCs w:val="21"/>
        </w:rPr>
        <w:t>）</w:t>
      </w:r>
      <w:r w:rsidRPr="009860EB">
        <w:rPr>
          <w:rFonts w:ascii="Times New Roman" w:eastAsia="宋体"/>
          <w:bCs/>
          <w:sz w:val="21"/>
          <w:szCs w:val="21"/>
        </w:rPr>
        <w:t xml:space="preserve">No 1322/2014 ANNEX </w:t>
      </w:r>
      <w:r w:rsidR="00316023">
        <w:rPr>
          <w:rFonts w:ascii="Times New Roman" w:eastAsia="宋体" w:hAnsiTheme="minorHAnsi" w:hint="eastAsia"/>
          <w:bCs/>
          <w:sz w:val="21"/>
          <w:szCs w:val="21"/>
        </w:rPr>
        <w:t>XIV</w:t>
      </w:r>
      <w:r w:rsidRPr="009860EB">
        <w:rPr>
          <w:rFonts w:ascii="Times New Roman" w:eastAsia="宋体"/>
          <w:bCs/>
          <w:sz w:val="21"/>
          <w:szCs w:val="21"/>
        </w:rPr>
        <w:t xml:space="preserve"> Requirements applying to the driving seat.</w:t>
      </w:r>
      <w:r w:rsidR="00316023">
        <w:rPr>
          <w:rFonts w:ascii="Times New Roman" w:eastAsia="宋体" w:hint="eastAsia"/>
          <w:bCs/>
          <w:sz w:val="21"/>
          <w:szCs w:val="21"/>
        </w:rPr>
        <w:t xml:space="preserve"> </w:t>
      </w:r>
      <w:r w:rsidRPr="009860EB">
        <w:rPr>
          <w:rFonts w:ascii="Times New Roman" w:eastAsia="宋体"/>
          <w:bCs/>
          <w:sz w:val="21"/>
          <w:szCs w:val="21"/>
        </w:rPr>
        <w:t>The arithmetic mean of the rms values of the weighted seat vibration acceleration (a</w:t>
      </w:r>
      <w:r w:rsidRPr="001971EE">
        <w:rPr>
          <w:rFonts w:ascii="Times New Roman" w:eastAsia="宋体"/>
          <w:bCs/>
          <w:sz w:val="21"/>
          <w:szCs w:val="21"/>
          <w:vertAlign w:val="subscript"/>
        </w:rPr>
        <w:t>wS</w:t>
      </w:r>
      <w:r w:rsidRPr="009860EB">
        <w:rPr>
          <w:rFonts w:ascii="Times New Roman" w:eastAsia="宋体"/>
          <w:bCs/>
          <w:sz w:val="21"/>
          <w:szCs w:val="21"/>
        </w:rPr>
        <w:t>)</w:t>
      </w:r>
      <w:r w:rsidR="00316023">
        <w:rPr>
          <w:rFonts w:ascii="Times New Roman" w:eastAsia="宋体" w:hint="eastAsia"/>
          <w:bCs/>
          <w:sz w:val="21"/>
          <w:szCs w:val="21"/>
        </w:rPr>
        <w:t xml:space="preserve"> </w:t>
      </w:r>
      <w:r w:rsidRPr="009860EB">
        <w:rPr>
          <w:rFonts w:ascii="Times New Roman" w:eastAsia="宋体"/>
          <w:bCs/>
          <w:sz w:val="21"/>
          <w:szCs w:val="21"/>
        </w:rPr>
        <w:t>≤</w:t>
      </w:r>
      <w:r w:rsidR="00316023">
        <w:rPr>
          <w:rFonts w:ascii="Times New Roman" w:eastAsia="宋体" w:hint="eastAsia"/>
          <w:bCs/>
          <w:sz w:val="21"/>
          <w:szCs w:val="21"/>
        </w:rPr>
        <w:t xml:space="preserve"> </w:t>
      </w:r>
      <w:r w:rsidRPr="009860EB">
        <w:rPr>
          <w:rFonts w:ascii="Times New Roman" w:eastAsia="宋体"/>
          <w:bCs/>
          <w:sz w:val="21"/>
          <w:szCs w:val="21"/>
        </w:rPr>
        <w:t>1.25m/s</w:t>
      </w:r>
      <w:r w:rsidRPr="00316023">
        <w:rPr>
          <w:rFonts w:ascii="Times New Roman" w:eastAsia="宋体"/>
          <w:bCs/>
          <w:sz w:val="21"/>
          <w:szCs w:val="21"/>
          <w:vertAlign w:val="superscript"/>
        </w:rPr>
        <w:t>2</w:t>
      </w:r>
      <w:r w:rsidRPr="009860EB">
        <w:rPr>
          <w:rFonts w:ascii="Times New Roman" w:eastAsia="宋体"/>
          <w:bCs/>
          <w:sz w:val="21"/>
          <w:szCs w:val="21"/>
        </w:rPr>
        <w:t>.</w:t>
      </w:r>
    </w:p>
    <w:sectPr w:rsidR="0073243C" w:rsidRPr="009860EB" w:rsidSect="00FE0775">
      <w:footerReference w:type="default" r:id="rId8"/>
      <w:pgSz w:w="11906" w:h="16838"/>
      <w:pgMar w:top="1361" w:right="1021" w:bottom="862" w:left="1140" w:header="851" w:footer="264" w:gutter="0"/>
      <w:pgNumType w:start="8"/>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2713" w:rsidRDefault="00942713" w:rsidP="0073243C">
      <w:r>
        <w:separator/>
      </w:r>
    </w:p>
  </w:endnote>
  <w:endnote w:type="continuationSeparator" w:id="0">
    <w:p w:rsidR="00942713" w:rsidRDefault="00942713" w:rsidP="00732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EU-BZ">
    <w:altName w:val="微软雅黑"/>
    <w:charset w:val="86"/>
    <w:family w:val="script"/>
    <w:pitch w:val="fixed"/>
    <w:sig w:usb0="00000000" w:usb1="080E0000" w:usb2="00000010" w:usb3="00000000" w:csb0="00040000" w:csb1="00000000"/>
  </w:font>
  <w:font w:name="Kozuka Gothic Pro B">
    <w:altName w:val="MS Gothic"/>
    <w:panose1 w:val="00000000000000000000"/>
    <w:charset w:val="80"/>
    <w:family w:val="swiss"/>
    <w:notTrueType/>
    <w:pitch w:val="variable"/>
    <w:sig w:usb0="00000283" w:usb1="2AC71C11" w:usb2="00000012" w:usb3="00000000" w:csb0="00020005"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3507868"/>
      <w:docPartObj>
        <w:docPartGallery w:val="Page Numbers (Bottom of Page)"/>
        <w:docPartUnique/>
      </w:docPartObj>
    </w:sdtPr>
    <w:sdtEndPr>
      <w:rPr>
        <w:rFonts w:ascii="Arial" w:hAnsi="Arial" w:cs="Arial"/>
        <w:sz w:val="21"/>
        <w:szCs w:val="21"/>
      </w:rPr>
    </w:sdtEndPr>
    <w:sdtContent>
      <w:p w:rsidR="00BA1C69" w:rsidRPr="00E44FE7" w:rsidRDefault="00BA1C69" w:rsidP="00E44FE7">
        <w:pPr>
          <w:pStyle w:val="a4"/>
          <w:jc w:val="center"/>
          <w:rPr>
            <w:rFonts w:ascii="Arial" w:hAnsi="Arial" w:cs="Arial"/>
            <w:sz w:val="21"/>
            <w:szCs w:val="21"/>
          </w:rPr>
        </w:pPr>
        <w:r w:rsidRPr="00E44FE7">
          <w:rPr>
            <w:rFonts w:ascii="Arial" w:hAnsi="Arial" w:cs="Arial"/>
            <w:sz w:val="21"/>
            <w:szCs w:val="21"/>
          </w:rPr>
          <w:fldChar w:fldCharType="begin"/>
        </w:r>
        <w:r w:rsidRPr="00E44FE7">
          <w:rPr>
            <w:rFonts w:ascii="Arial" w:hAnsi="Arial" w:cs="Arial"/>
            <w:sz w:val="21"/>
            <w:szCs w:val="21"/>
          </w:rPr>
          <w:instrText>PAGE   \* MERGEFORMAT</w:instrText>
        </w:r>
        <w:r w:rsidRPr="00E44FE7">
          <w:rPr>
            <w:rFonts w:ascii="Arial" w:hAnsi="Arial" w:cs="Arial"/>
            <w:sz w:val="21"/>
            <w:szCs w:val="21"/>
          </w:rPr>
          <w:fldChar w:fldCharType="separate"/>
        </w:r>
        <w:r w:rsidR="00942713" w:rsidRPr="00942713">
          <w:rPr>
            <w:rFonts w:ascii="Arial" w:hAnsi="Arial" w:cs="Arial"/>
            <w:noProof/>
            <w:sz w:val="21"/>
            <w:szCs w:val="21"/>
            <w:lang w:val="zh-CN"/>
          </w:rPr>
          <w:t>8</w:t>
        </w:r>
        <w:r w:rsidRPr="00E44FE7">
          <w:rPr>
            <w:rFonts w:ascii="Arial" w:hAnsi="Arial" w:cs="Arial"/>
            <w:noProof/>
            <w:sz w:val="21"/>
            <w:szCs w:val="21"/>
            <w:lang w:val="zh-CN"/>
          </w:rPr>
          <w:fldChar w:fldCharType="end"/>
        </w:r>
      </w:p>
    </w:sdtContent>
  </w:sdt>
  <w:p w:rsidR="00BA1C69" w:rsidRDefault="00BA1C6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2713" w:rsidRDefault="00942713" w:rsidP="0073243C">
      <w:r>
        <w:separator/>
      </w:r>
    </w:p>
  </w:footnote>
  <w:footnote w:type="continuationSeparator" w:id="0">
    <w:p w:rsidR="00942713" w:rsidRDefault="00942713" w:rsidP="007324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202DB"/>
    <w:multiLevelType w:val="multilevel"/>
    <w:tmpl w:val="61BCC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C4E6892"/>
    <w:multiLevelType w:val="hybridMultilevel"/>
    <w:tmpl w:val="FBD01744"/>
    <w:lvl w:ilvl="0" w:tplc="30708E7C">
      <w:start w:val="1"/>
      <w:numFmt w:val="decimal"/>
      <w:lvlText w:val="第%1节"/>
      <w:lvlJc w:val="left"/>
      <w:pPr>
        <w:ind w:left="1110" w:hanging="11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E4450"/>
    <w:rsid w:val="00041352"/>
    <w:rsid w:val="00041979"/>
    <w:rsid w:val="00047CE7"/>
    <w:rsid w:val="000629F9"/>
    <w:rsid w:val="00072D0F"/>
    <w:rsid w:val="000800A9"/>
    <w:rsid w:val="000927D1"/>
    <w:rsid w:val="00095BAC"/>
    <w:rsid w:val="000A04BE"/>
    <w:rsid w:val="000D3D99"/>
    <w:rsid w:val="00114BFD"/>
    <w:rsid w:val="00163487"/>
    <w:rsid w:val="001971EE"/>
    <w:rsid w:val="001A3585"/>
    <w:rsid w:val="001B4766"/>
    <w:rsid w:val="001B5D49"/>
    <w:rsid w:val="001E00A6"/>
    <w:rsid w:val="001F6A45"/>
    <w:rsid w:val="001F7A42"/>
    <w:rsid w:val="00281A2F"/>
    <w:rsid w:val="002C26AE"/>
    <w:rsid w:val="002D045F"/>
    <w:rsid w:val="002E17B5"/>
    <w:rsid w:val="002F55AA"/>
    <w:rsid w:val="0031072F"/>
    <w:rsid w:val="003150B7"/>
    <w:rsid w:val="00316023"/>
    <w:rsid w:val="00354FDD"/>
    <w:rsid w:val="00371E97"/>
    <w:rsid w:val="00397944"/>
    <w:rsid w:val="003C6C4F"/>
    <w:rsid w:val="00410A1B"/>
    <w:rsid w:val="00416FE6"/>
    <w:rsid w:val="00455423"/>
    <w:rsid w:val="00474860"/>
    <w:rsid w:val="00481B21"/>
    <w:rsid w:val="00491AD6"/>
    <w:rsid w:val="00545B9D"/>
    <w:rsid w:val="00552269"/>
    <w:rsid w:val="0056380B"/>
    <w:rsid w:val="005B1F82"/>
    <w:rsid w:val="005E3328"/>
    <w:rsid w:val="005F5C6C"/>
    <w:rsid w:val="00697371"/>
    <w:rsid w:val="006C6A43"/>
    <w:rsid w:val="006E2B6A"/>
    <w:rsid w:val="00716F3C"/>
    <w:rsid w:val="0073243C"/>
    <w:rsid w:val="00733C56"/>
    <w:rsid w:val="0076236D"/>
    <w:rsid w:val="00782FC0"/>
    <w:rsid w:val="00797282"/>
    <w:rsid w:val="007B38E6"/>
    <w:rsid w:val="007F3AB3"/>
    <w:rsid w:val="00803298"/>
    <w:rsid w:val="00814206"/>
    <w:rsid w:val="00832A79"/>
    <w:rsid w:val="00843118"/>
    <w:rsid w:val="00843286"/>
    <w:rsid w:val="0088719C"/>
    <w:rsid w:val="00917FC1"/>
    <w:rsid w:val="00942713"/>
    <w:rsid w:val="00944F70"/>
    <w:rsid w:val="009613A1"/>
    <w:rsid w:val="00974676"/>
    <w:rsid w:val="009860EB"/>
    <w:rsid w:val="009B24F3"/>
    <w:rsid w:val="009E167F"/>
    <w:rsid w:val="00A20DCC"/>
    <w:rsid w:val="00A26E08"/>
    <w:rsid w:val="00A3136B"/>
    <w:rsid w:val="00A41918"/>
    <w:rsid w:val="00A474B7"/>
    <w:rsid w:val="00A55C9E"/>
    <w:rsid w:val="00A640A1"/>
    <w:rsid w:val="00A755DF"/>
    <w:rsid w:val="00A90163"/>
    <w:rsid w:val="00AA7D37"/>
    <w:rsid w:val="00AC2BC5"/>
    <w:rsid w:val="00AC3E84"/>
    <w:rsid w:val="00AD104D"/>
    <w:rsid w:val="00AF05A6"/>
    <w:rsid w:val="00B077FD"/>
    <w:rsid w:val="00B17A45"/>
    <w:rsid w:val="00B41F4C"/>
    <w:rsid w:val="00B463C9"/>
    <w:rsid w:val="00B74C1F"/>
    <w:rsid w:val="00BA1C69"/>
    <w:rsid w:val="00BF553C"/>
    <w:rsid w:val="00C1418D"/>
    <w:rsid w:val="00C648ED"/>
    <w:rsid w:val="00C86E88"/>
    <w:rsid w:val="00CB1818"/>
    <w:rsid w:val="00CC1B47"/>
    <w:rsid w:val="00CE4450"/>
    <w:rsid w:val="00D3547F"/>
    <w:rsid w:val="00D63651"/>
    <w:rsid w:val="00D91364"/>
    <w:rsid w:val="00DA00AF"/>
    <w:rsid w:val="00DE1B12"/>
    <w:rsid w:val="00E44FE7"/>
    <w:rsid w:val="00E87A87"/>
    <w:rsid w:val="00E9273F"/>
    <w:rsid w:val="00F23306"/>
    <w:rsid w:val="00F5745A"/>
    <w:rsid w:val="00F64EFC"/>
    <w:rsid w:val="00F87E6E"/>
    <w:rsid w:val="00F90DC4"/>
    <w:rsid w:val="00F94086"/>
    <w:rsid w:val="00FB7A4F"/>
    <w:rsid w:val="00FD5A8E"/>
    <w:rsid w:val="00FD7082"/>
    <w:rsid w:val="00FE07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43C"/>
    <w:pPr>
      <w:widowControl w:val="0"/>
      <w:jc w:val="both"/>
    </w:pPr>
    <w:rPr>
      <w:rFonts w:ascii="Times New Roman" w:eastAsia="MS Gothic"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324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3243C"/>
    <w:rPr>
      <w:sz w:val="18"/>
      <w:szCs w:val="18"/>
    </w:rPr>
  </w:style>
  <w:style w:type="paragraph" w:styleId="a4">
    <w:name w:val="footer"/>
    <w:basedOn w:val="a"/>
    <w:link w:val="Char0"/>
    <w:uiPriority w:val="99"/>
    <w:unhideWhenUsed/>
    <w:rsid w:val="0073243C"/>
    <w:pPr>
      <w:tabs>
        <w:tab w:val="center" w:pos="4153"/>
        <w:tab w:val="right" w:pos="8306"/>
      </w:tabs>
      <w:snapToGrid w:val="0"/>
      <w:jc w:val="left"/>
    </w:pPr>
    <w:rPr>
      <w:sz w:val="18"/>
      <w:szCs w:val="18"/>
    </w:rPr>
  </w:style>
  <w:style w:type="character" w:customStyle="1" w:styleId="Char0">
    <w:name w:val="页脚 Char"/>
    <w:basedOn w:val="a0"/>
    <w:link w:val="a4"/>
    <w:uiPriority w:val="99"/>
    <w:rsid w:val="0073243C"/>
    <w:rPr>
      <w:sz w:val="18"/>
      <w:szCs w:val="18"/>
    </w:rPr>
  </w:style>
  <w:style w:type="paragraph" w:customStyle="1" w:styleId="Default">
    <w:name w:val="Default"/>
    <w:rsid w:val="0073243C"/>
    <w:pPr>
      <w:widowControl w:val="0"/>
      <w:autoSpaceDE w:val="0"/>
      <w:autoSpaceDN w:val="0"/>
      <w:adjustRightInd w:val="0"/>
    </w:pPr>
    <w:rPr>
      <w:rFonts w:ascii="EU-BZ" w:eastAsia="EU-BZ" w:hAnsi="Times New Roman" w:cs="Times New Roman"/>
      <w:color w:val="000000"/>
      <w:kern w:val="0"/>
      <w:sz w:val="24"/>
      <w:szCs w:val="24"/>
    </w:rPr>
  </w:style>
  <w:style w:type="paragraph" w:customStyle="1" w:styleId="2">
    <w:name w:val="标题2"/>
    <w:basedOn w:val="Default"/>
    <w:next w:val="Default"/>
    <w:rsid w:val="0073243C"/>
  </w:style>
  <w:style w:type="table" w:styleId="a5">
    <w:name w:val="Table Grid"/>
    <w:basedOn w:val="a1"/>
    <w:uiPriority w:val="59"/>
    <w:rsid w:val="0073243C"/>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416FE6"/>
    <w:rPr>
      <w:sz w:val="18"/>
      <w:szCs w:val="18"/>
    </w:rPr>
  </w:style>
  <w:style w:type="character" w:customStyle="1" w:styleId="Char1">
    <w:name w:val="批注框文本 Char"/>
    <w:basedOn w:val="a0"/>
    <w:link w:val="a6"/>
    <w:uiPriority w:val="99"/>
    <w:semiHidden/>
    <w:rsid w:val="00416FE6"/>
    <w:rPr>
      <w:rFonts w:ascii="Times New Roman" w:eastAsia="MS Gothic" w:hAnsi="Times New Roman" w:cs="Times New Roman"/>
      <w:sz w:val="18"/>
      <w:szCs w:val="18"/>
    </w:rPr>
  </w:style>
  <w:style w:type="paragraph" w:customStyle="1" w:styleId="src">
    <w:name w:val="src"/>
    <w:basedOn w:val="a"/>
    <w:rsid w:val="00974676"/>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587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562</TotalTime>
  <Pages>6</Pages>
  <Words>1465</Words>
  <Characters>8357</Characters>
  <Application>Microsoft Office Word</Application>
  <DocSecurity>0</DocSecurity>
  <Lines>69</Lines>
  <Paragraphs>19</Paragraphs>
  <ScaleCrop>false</ScaleCrop>
  <Company/>
  <LinksUpToDate>false</LinksUpToDate>
  <CharactersWithSpaces>9803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璐 璐</dc:creator>
  <cp:keywords/>
  <dc:description/>
  <cp:lastModifiedBy>Windows User</cp:lastModifiedBy>
  <cp:revision>95</cp:revision>
  <cp:lastPrinted>2022-01-07T10:57:00Z</cp:lastPrinted>
  <dcterms:created xsi:type="dcterms:W3CDTF">2021-12-13T09:53:00Z</dcterms:created>
  <dcterms:modified xsi:type="dcterms:W3CDTF">2022-01-10T01:51:00Z</dcterms:modified>
</cp:coreProperties>
</file>